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82" w:rsidRDefault="002B2382" w:rsidP="002B2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B79E46" wp14:editId="7F3FC834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D8D" w:rsidRPr="00FF3317" w:rsidRDefault="005D0D8D" w:rsidP="002B2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2382" w:rsidRPr="00FF3317" w:rsidRDefault="002B2382" w:rsidP="002B238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5D0D8D">
        <w:rPr>
          <w:b/>
          <w:sz w:val="32"/>
          <w:szCs w:val="32"/>
        </w:rPr>
        <w:t>ОКРУГА</w:t>
      </w:r>
    </w:p>
    <w:p w:rsidR="002B2382" w:rsidRPr="00FF3317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ПОСТАНОВЛЕНИЕ</w:t>
      </w:r>
    </w:p>
    <w:p w:rsidR="004E3B43" w:rsidRPr="00010DF6" w:rsidRDefault="004E3B43" w:rsidP="00DB1A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4B6" w:rsidRPr="00202137" w:rsidRDefault="00FC04B6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B43" w:rsidRPr="00A56AA2" w:rsidRDefault="00D54D93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042D8">
        <w:rPr>
          <w:rFonts w:ascii="Times New Roman" w:hAnsi="Times New Roman"/>
          <w:sz w:val="28"/>
          <w:szCs w:val="28"/>
          <w:u w:val="single"/>
        </w:rPr>
        <w:t>28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141F">
        <w:rPr>
          <w:rFonts w:ascii="Times New Roman" w:hAnsi="Times New Roman"/>
          <w:sz w:val="28"/>
          <w:szCs w:val="28"/>
          <w:u w:val="single"/>
        </w:rPr>
        <w:t>.07.2023</w:t>
      </w:r>
      <w:r w:rsidR="002952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0E8B">
        <w:rPr>
          <w:rFonts w:ascii="Times New Roman" w:hAnsi="Times New Roman"/>
          <w:sz w:val="28"/>
          <w:szCs w:val="28"/>
          <w:u w:val="single"/>
        </w:rPr>
        <w:t>г.</w:t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335510" w:rsidRPr="00530003">
        <w:rPr>
          <w:rFonts w:ascii="Times New Roman" w:hAnsi="Times New Roman"/>
          <w:sz w:val="28"/>
          <w:szCs w:val="28"/>
        </w:rPr>
        <w:t xml:space="preserve">                         </w:t>
      </w:r>
      <w:r w:rsidR="008954B1" w:rsidRPr="00530003">
        <w:rPr>
          <w:rFonts w:ascii="Times New Roman" w:hAnsi="Times New Roman"/>
          <w:sz w:val="28"/>
          <w:szCs w:val="28"/>
        </w:rPr>
        <w:t xml:space="preserve">       </w:t>
      </w:r>
      <w:r w:rsidR="00E50E8B">
        <w:rPr>
          <w:rFonts w:ascii="Times New Roman" w:hAnsi="Times New Roman"/>
          <w:sz w:val="28"/>
          <w:szCs w:val="28"/>
        </w:rPr>
        <w:t xml:space="preserve">   </w:t>
      </w:r>
      <w:r w:rsidR="008954B1" w:rsidRPr="00530003">
        <w:rPr>
          <w:rFonts w:ascii="Times New Roman" w:hAnsi="Times New Roman"/>
          <w:sz w:val="28"/>
          <w:szCs w:val="28"/>
        </w:rPr>
        <w:t xml:space="preserve"> </w:t>
      </w:r>
      <w:r w:rsidR="004076F9">
        <w:rPr>
          <w:rFonts w:ascii="Times New Roman" w:hAnsi="Times New Roman"/>
          <w:sz w:val="28"/>
          <w:szCs w:val="28"/>
        </w:rPr>
        <w:t xml:space="preserve">        </w:t>
      </w:r>
      <w:r w:rsidR="00AF45C7">
        <w:rPr>
          <w:rFonts w:ascii="Times New Roman" w:hAnsi="Times New Roman"/>
          <w:sz w:val="28"/>
          <w:szCs w:val="28"/>
        </w:rPr>
        <w:t xml:space="preserve">  </w:t>
      </w:r>
      <w:r w:rsidR="004076F9">
        <w:rPr>
          <w:rFonts w:ascii="Times New Roman" w:hAnsi="Times New Roman"/>
          <w:sz w:val="28"/>
          <w:szCs w:val="28"/>
        </w:rPr>
        <w:t xml:space="preserve"> </w:t>
      </w:r>
      <w:r w:rsidR="0011112F" w:rsidRPr="00530003">
        <w:rPr>
          <w:rFonts w:ascii="Times New Roman" w:hAnsi="Times New Roman"/>
          <w:sz w:val="28"/>
          <w:szCs w:val="28"/>
        </w:rPr>
        <w:t xml:space="preserve">     </w:t>
      </w:r>
      <w:r w:rsidR="00036A2C">
        <w:rPr>
          <w:rFonts w:ascii="Times New Roman" w:hAnsi="Times New Roman"/>
          <w:sz w:val="28"/>
          <w:szCs w:val="28"/>
        </w:rPr>
        <w:t xml:space="preserve"> </w:t>
      </w:r>
      <w:r w:rsidR="00374D8D" w:rsidRPr="00530003">
        <w:rPr>
          <w:rFonts w:ascii="Times New Roman" w:hAnsi="Times New Roman"/>
          <w:sz w:val="28"/>
          <w:szCs w:val="28"/>
        </w:rPr>
        <w:t xml:space="preserve"> </w:t>
      </w:r>
      <w:r w:rsidR="008954B1" w:rsidRPr="00530003">
        <w:rPr>
          <w:rFonts w:ascii="Times New Roman" w:hAnsi="Times New Roman"/>
          <w:sz w:val="28"/>
          <w:szCs w:val="28"/>
        </w:rPr>
        <w:t xml:space="preserve"> </w:t>
      </w:r>
      <w:r w:rsidR="004E3B43" w:rsidRPr="00530003">
        <w:rPr>
          <w:rFonts w:ascii="Times New Roman" w:hAnsi="Times New Roman"/>
          <w:sz w:val="28"/>
          <w:szCs w:val="28"/>
          <w:u w:val="single"/>
        </w:rPr>
        <w:t>№</w:t>
      </w:r>
      <w:r w:rsidR="00B0752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56AA2">
        <w:rPr>
          <w:rFonts w:ascii="Times New Roman" w:hAnsi="Times New Roman"/>
          <w:sz w:val="28"/>
          <w:szCs w:val="28"/>
          <w:u w:val="single"/>
        </w:rPr>
        <w:t>7</w:t>
      </w:r>
      <w:r w:rsidR="00A56AA2" w:rsidRPr="00A56AA2">
        <w:rPr>
          <w:rFonts w:ascii="Times New Roman" w:hAnsi="Times New Roman"/>
          <w:sz w:val="28"/>
          <w:szCs w:val="28"/>
          <w:u w:val="single"/>
        </w:rPr>
        <w:t>30</w:t>
      </w:r>
    </w:p>
    <w:p w:rsidR="00F3797D" w:rsidRPr="00202137" w:rsidRDefault="00F3797D" w:rsidP="00F3797D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внесении изменений в план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>противодействия корруп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ции на 2023 - 2024 годы в Администрации С</w:t>
      </w: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>ече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новского муниципального округа Н</w:t>
      </w: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ижегородской области 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В целях актуализации нормативных правовых актов Администрации Сеченовского муниципального округа в сфере противодействия коррупции, приведения в соответствие Плана противодействия коррупции на 2023 - 2024 годы в Администрации Сеченовского муниципального округа Нижегородской области</w:t>
      </w:r>
      <w:r w:rsidRPr="00A56AA2">
        <w:rPr>
          <w:rFonts w:ascii="Arial" w:eastAsia="Times New Roman" w:hAnsi="Arial" w:cs="Arial"/>
          <w:sz w:val="31"/>
          <w:szCs w:val="3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Национальному плану</w:t>
      </w:r>
      <w:r w:rsidRPr="00A56AA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противодействия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коррупции   на 2021-2024 </w:t>
      </w:r>
      <w:r w:rsidRPr="00A56AA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годы, утвержденному Указом Президента Российской Федерации от 16 августа 2021 г. № 478</w:t>
      </w: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Администрация Сеченовского муниципального округа </w:t>
      </w: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  <w:proofErr w:type="gramEnd"/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1. Внести в План противодействия коррупции на 2023 - 2024 годы в Администрации Сеченовского муниципального округа Нижегородской области, утвержденный постановлением Администрации Сеченовского муниципального округа от 13.03.2023 г. № 283 изменения, изложив его в новой редакции, согласно приложению к настоящему постановлению.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13"/>
      <w:bookmarkEnd w:id="0"/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 xml:space="preserve">2. Руководителям муниципальных учреждений и предприятий, Сеченовского муниципального округа Нижегородской области обеспечить в соответствии </w:t>
      </w:r>
      <w:r w:rsidRPr="00A56A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hyperlink w:anchor="P54" w:history="1">
        <w:r w:rsidRPr="00A56AA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Планом</w:t>
        </w:r>
      </w:hyperlink>
      <w:r w:rsidRPr="00A56A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противодействия коррупции на 2023 - 2024 годы, утвержденным настоящим Постановлением (далее - План), реализацию предусмотренных им мероприятий и внесение до 15 августа 2023 г. соответствующих изменений в планы противодействия коррупции муниципальных учреждений и предприятий.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14"/>
      <w:bookmarkEnd w:id="1"/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 xml:space="preserve">3. Руководителям структурных подразделений, территориальных отделов Администрации Сеченовского муниципального округа, обеспечить реализацию предусмотренных Планом мероприятий в структурных подразделениях. 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 xml:space="preserve">4. Установить, что, доклады о результатах исполнения настоящего </w:t>
      </w: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Постановления и </w:t>
      </w:r>
      <w:r w:rsidRPr="00A56A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выполнения </w:t>
      </w:r>
      <w:hyperlink w:anchor="P54" w:history="1">
        <w:r w:rsidRPr="00A56AA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Плана</w:t>
        </w:r>
      </w:hyperlink>
      <w:r w:rsidRPr="00A56A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</w:t>
      </w: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- доклады) представляются в отдел организационно-правовой и кадровой работы Администрации Сеченовского муниципального округа.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27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 xml:space="preserve">. Общему отделу Администрации Сеченовского муниципального округа обеспечить опубликование настоящего постановления в газете Борьба и размещение на официальном сайте Администрации Сеченовского муниципального округа в разделе «Противодействие коррупции». </w:t>
      </w:r>
    </w:p>
    <w:p w:rsidR="00A56AA2" w:rsidRPr="00A56AA2" w:rsidRDefault="00A56AA2" w:rsidP="00A56AA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5911" w:rsidRPr="00A56AA2" w:rsidRDefault="00B65911" w:rsidP="00E50E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E8B" w:rsidRPr="00A56AA2" w:rsidRDefault="00E50E8B" w:rsidP="00E50E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4DBB" w:rsidRPr="00B65911" w:rsidRDefault="008B4DBB" w:rsidP="008B4D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94F" w:rsidRPr="00202137" w:rsidRDefault="00B65911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5694F" w:rsidRPr="00202137">
        <w:rPr>
          <w:rFonts w:ascii="Times New Roman" w:hAnsi="Times New Roman"/>
          <w:sz w:val="28"/>
          <w:szCs w:val="28"/>
        </w:rPr>
        <w:t xml:space="preserve"> </w:t>
      </w:r>
      <w:r w:rsidR="00EC5802">
        <w:rPr>
          <w:rFonts w:ascii="Times New Roman" w:hAnsi="Times New Roman"/>
          <w:sz w:val="28"/>
          <w:szCs w:val="28"/>
        </w:rPr>
        <w:t>МСУ</w:t>
      </w:r>
    </w:p>
    <w:p w:rsidR="0005694F" w:rsidRPr="00202137" w:rsidRDefault="0005694F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137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="003D6D88">
        <w:rPr>
          <w:rFonts w:ascii="Times New Roman" w:hAnsi="Times New Roman"/>
          <w:sz w:val="28"/>
          <w:szCs w:val="28"/>
        </w:rPr>
        <w:t>округа</w:t>
      </w:r>
      <w:r w:rsidRPr="00202137">
        <w:rPr>
          <w:rFonts w:ascii="Times New Roman" w:hAnsi="Times New Roman"/>
          <w:sz w:val="28"/>
          <w:szCs w:val="28"/>
        </w:rPr>
        <w:t xml:space="preserve">              </w:t>
      </w:r>
      <w:r w:rsidR="00B96104" w:rsidRPr="00202137">
        <w:rPr>
          <w:rFonts w:ascii="Times New Roman" w:hAnsi="Times New Roman"/>
          <w:sz w:val="28"/>
          <w:szCs w:val="28"/>
        </w:rPr>
        <w:t xml:space="preserve">                     </w:t>
      </w:r>
      <w:r w:rsidR="0034224B">
        <w:rPr>
          <w:rFonts w:ascii="Times New Roman" w:hAnsi="Times New Roman"/>
          <w:sz w:val="28"/>
          <w:szCs w:val="28"/>
        </w:rPr>
        <w:t xml:space="preserve"> </w:t>
      </w:r>
      <w:r w:rsidR="00AF45C7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65911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202137" w:rsidRPr="00A56AA2" w:rsidRDefault="00202137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8B" w:rsidRPr="00A56AA2" w:rsidRDefault="00E50E8B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AA2" w:rsidRDefault="00A56AA2" w:rsidP="006708CC">
      <w:pPr>
        <w:spacing w:after="0" w:line="240" w:lineRule="auto"/>
        <w:rPr>
          <w:rFonts w:ascii="Times New Roman" w:hAnsi="Times New Roman"/>
          <w:sz w:val="28"/>
          <w:szCs w:val="28"/>
        </w:rPr>
        <w:sectPr w:rsidR="00A56AA2" w:rsidSect="00B65911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:rsidR="00E50E8B" w:rsidRPr="00E50E8B" w:rsidRDefault="00E50E8B" w:rsidP="00E50E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0E8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ПРИЛОЖЕНИЕ</w:t>
      </w:r>
    </w:p>
    <w:p w:rsidR="00E50E8B" w:rsidRPr="00E50E8B" w:rsidRDefault="00E50E8B" w:rsidP="00E50E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к постановлению Администрации</w:t>
      </w:r>
    </w:p>
    <w:p w:rsidR="00E50E8B" w:rsidRPr="00E50E8B" w:rsidRDefault="00E50E8B" w:rsidP="00E50E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Сеченовского муниципального округа</w:t>
      </w:r>
    </w:p>
    <w:p w:rsidR="00E50E8B" w:rsidRDefault="00E50E8B" w:rsidP="00E50E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0E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6AA2">
        <w:rPr>
          <w:rFonts w:ascii="Times New Roman" w:eastAsia="Times New Roman" w:hAnsi="Times New Roman"/>
          <w:sz w:val="28"/>
          <w:szCs w:val="28"/>
          <w:lang w:eastAsia="ru-RU"/>
        </w:rPr>
        <w:t>от 28.07.2023г. № 7</w:t>
      </w:r>
      <w:r w:rsidR="00A56AA2">
        <w:rPr>
          <w:rFonts w:ascii="Times New Roman" w:eastAsia="Times New Roman" w:hAnsi="Times New Roman"/>
          <w:sz w:val="28"/>
          <w:szCs w:val="28"/>
          <w:lang w:val="en-US" w:eastAsia="ru-RU"/>
        </w:rPr>
        <w:t>30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</w:t>
      </w:r>
      <w:bookmarkStart w:id="3" w:name="_GoBack"/>
      <w:bookmarkEnd w:id="3"/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Сеченовского округа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от  13.03.2023 г. № 283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b/>
          <w:sz w:val="28"/>
          <w:szCs w:val="28"/>
          <w:lang w:eastAsia="ru-RU"/>
        </w:rPr>
        <w:t>ПРОТИВОДЕЙСТВИЯ КОРРУПЦИИ НА 2023 - 2024 ГОДЫ В АДМИНИСТРАЦИИ СЕЧЕНОВСКОГО МУНИЦИПАЛЬНОГО ОКРУГА НИЖЕГОРОДСКОЙ ОБЛАСТИ</w:t>
      </w: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AA2" w:rsidRPr="00A56AA2" w:rsidRDefault="00A56AA2" w:rsidP="00A56A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AA2">
        <w:rPr>
          <w:rFonts w:ascii="Times New Roman" w:eastAsia="Times New Roman" w:hAnsi="Times New Roman"/>
          <w:sz w:val="28"/>
          <w:szCs w:val="28"/>
          <w:lang w:eastAsia="ru-RU"/>
        </w:rPr>
        <w:t>Настоящий План реализуется путем осуществления органами местного самоуправления Сеченовского муниципального округа Нижегородской области (далее – ОМСУ) и муниципальными организациями  Сеченовского муниципального округа Нижегородской области (далее – Организациями) мероприятий, направленных на предупреждение коррупции и борьбу с ней, а также на минимизацию и ликвидацию последствий коррупционных правонарушений, по следующим основным направлениям.</w:t>
      </w:r>
    </w:p>
    <w:p w:rsidR="00A56AA2" w:rsidRPr="00A56AA2" w:rsidRDefault="00A56AA2" w:rsidP="00A56A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AA2" w:rsidRPr="00A56AA2" w:rsidRDefault="00A56AA2" w:rsidP="00A56A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AA2" w:rsidRPr="00A56AA2" w:rsidRDefault="00A56AA2" w:rsidP="00A56A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75"/>
        <w:gridCol w:w="2639"/>
        <w:gridCol w:w="2268"/>
        <w:gridCol w:w="2977"/>
      </w:tblGrid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Ожидаемый 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A56AA2" w:rsidRPr="00A56AA2" w:rsidTr="00A77F42">
        <w:tc>
          <w:tcPr>
            <w:tcW w:w="15276" w:type="dxa"/>
            <w:gridSpan w:val="5"/>
          </w:tcPr>
          <w:p w:rsidR="00A56AA2" w:rsidRPr="00A56AA2" w:rsidRDefault="00A56AA2" w:rsidP="00A56AA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AA2">
              <w:rPr>
                <w:rFonts w:ascii="Times New Roman" w:hAnsi="Times New Roman"/>
                <w:b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внесение актуальных изменений и дополнений в муниципальные правовые акты, локальные правовые акты во исполнение требований действующего федерального и регионального законодательства в сфере противодействия коррупции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срока действия плана 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организационно-правовой и кадровой работы, руководители  структурных подразделений Администрации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Сеченовского муниципального округа, руководители муниципальных организаций, в соответствии со своей компетенцией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нормативной базы по вопросам противодействия коррупции; приведение нормативных правовых актов в соответствие с действующим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законодательством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административных регламентов предоставления муниципальных услуг в целях снижения уровня коррупции при предоставлении муниципальных услуг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 структурных подразделений Администрации Сеченовского муниципального округа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shd w:val="clear" w:color="auto" w:fill="FFFFFF"/>
              <w:spacing w:before="360" w:after="48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Установление стабильных рамок административной деятельности муниципальных служащих, способных гарантировать законность и оперативность осуществляемых решений и действий, обеспечить их открытость и предсказуемость</w:t>
            </w:r>
          </w:p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антикоррупционной экспертизы проектов нормативных правовых актов </w:t>
            </w:r>
            <w:r w:rsidRPr="00A56AA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Сеченовского муниципального   округа</w:t>
            </w:r>
          </w:p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Исключение </w:t>
            </w:r>
            <w:proofErr w:type="spellStart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факторов в нормативных правовых актах</w:t>
            </w:r>
          </w:p>
        </w:tc>
      </w:tr>
      <w:tr w:rsidR="00A56AA2" w:rsidRPr="00A56AA2" w:rsidTr="00A77F42">
        <w:tc>
          <w:tcPr>
            <w:tcW w:w="15276" w:type="dxa"/>
            <w:gridSpan w:val="5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Обеспечение представления муниципальными служащими, руководителями муниципальных организаций сведений о доходах, расходах, об имуществе и обязательствах имущественного характера и их опубликования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обязательствах имущественного характера, руководителями муниципальных организаций, их супругов и несовершеннолетних детей, а также лицами, претендующими на замещение должностей муниципальной службы, руководителей муниципальных организаций, их супругов и несовершеннолетних детей</w:t>
            </w:r>
          </w:p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 1 января по 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организационно-правовой и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кадровой работы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норм антикоррупционного законодательства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 муниципальных служащих, руководителей муниципальных организаций, их супругов и несовершеннолетних детей, а также лиц, претендующих на замещение должностей муниципальной службы, руководителей муниципальных организаций, их супругов и несовершеннолетних детей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мая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работы, руководители  структурных подразделений Администрации Сеченовского муниципального округа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осуществление </w:t>
            </w:r>
            <w:proofErr w:type="gramStart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превышением расходов над доходами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консультативной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 и т.д.)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по 31 мая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уточненных сведений (при наличии таких сведений) о доходах, расходах, об имуществе и обязательствах имущественного характера муниципальных служащих, руководителей муниципальных организаций их супругов и несовершеннолетних детей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работы, руководители  структурных подразделений Администрации Сеченовского муниципального округа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норм антикоррупционного законодательства. </w:t>
            </w:r>
          </w:p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ошибок и неточностей в представленных сведениях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опубликованию и опубликование сведений о доходах, расходах, об имуществе и обязательствах имущественного характера муниципальных служащих, руководителей муниципальных организаций, их супругов и несовершеннолетних детей на официальном сайте администрации Сеченовского муниципального округа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14 рабочих дней со дня истечения срока установленного для подачи сведений о доходах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работы, руководители  структурных подразделений Администрации Сеченовского муниципального округа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Указа Президента РФ от 08.07.2013 № 613</w:t>
            </w:r>
          </w:p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Указа Губернатора Нижегородской области от 11.05.2010          № 19</w:t>
            </w:r>
          </w:p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15276" w:type="dxa"/>
            <w:gridSpan w:val="5"/>
          </w:tcPr>
          <w:p w:rsidR="00A56AA2" w:rsidRPr="00A56AA2" w:rsidRDefault="00A56AA2" w:rsidP="00A56AA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Повышение эффективности образовательных и иных мероприятий, направленных на антикоррупционное</w:t>
            </w:r>
          </w:p>
          <w:p w:rsidR="00A56AA2" w:rsidRPr="00A56AA2" w:rsidRDefault="00A56AA2" w:rsidP="00A56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просвещение и популяризацию в обществе антикоррупционных стандартов</w:t>
            </w:r>
          </w:p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39" w:type="dxa"/>
            <w:vMerge w:val="restart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организационно-правовой и кадровой работы, руководители  структурных подразделений Администрации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Сеченовского муниципального округа, руководители муниципальных организаций, в соответствии со своей компетенцией</w:t>
            </w:r>
          </w:p>
        </w:tc>
        <w:tc>
          <w:tcPr>
            <w:tcW w:w="2977" w:type="dxa"/>
            <w:vMerge w:val="restart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Антикоррупционное просвещение муниципальных служащих. </w:t>
            </w:r>
          </w:p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соблюдения муниципальными служащими установленных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законодательством требований к служебному поведению, обязанностей, запретов и ограничений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лиц, впервые поступивших на муниципальную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39" w:type="dxa"/>
            <w:vMerge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39" w:type="dxa"/>
            <w:vMerge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антикоррупционного просвещения в подведомственных структурных подразделениях, муниципальных организациях</w:t>
            </w:r>
          </w:p>
        </w:tc>
        <w:tc>
          <w:tcPr>
            <w:tcW w:w="2639" w:type="dxa"/>
            <w:vMerge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консультационно-методической помощи муниципальным предприятиям и учреждениям по вопросам профилактики коррупционных правонарушений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Антикоррупционное просвещение руководителей муниципальных предприятий и учреждений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 анализа, а при наличии оснований, проверок, соблюдения муниципальными служащими, работниками муниципальных организаций, требований о предотвращении или урегулировании конфликта интересов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организационно-правовой и кадровой работы, руководители  структурных подразделений Администрации Сеченовского муниципального округа,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руководители муниципальных организаций, в соответствии со своей компетенцией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обязанностей, установленных в целях противодействия коррупции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проверок соблюдения гражданином, замещавшим должность муниципальной службы, ограничений при заключении с ним гражданско-правового или трудового договора, если отдельные функции муниципального управления данной организацией входили в должностные обязанности муниципального служащего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Установление фактов нарушения </w:t>
            </w:r>
            <w:r w:rsidRPr="00A56AA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гражданином, замещавшим должность муниципальной службы, ограничений при заключении с ним </w:t>
            </w:r>
            <w:r w:rsidRPr="00A56A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гражданско-правового </w:t>
            </w:r>
            <w:r w:rsidRPr="00A56AA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или трудового договора, если отдельные функции государственного </w:t>
            </w:r>
            <w:r w:rsidRPr="00A56A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управления данной организацией входили в должностные </w:t>
            </w:r>
            <w:r w:rsidRPr="00A56AA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(служебные) обязанности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Pr="00A56AA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56A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служащего</w:t>
            </w:r>
          </w:p>
        </w:tc>
      </w:tr>
      <w:tr w:rsidR="00A56AA2" w:rsidRPr="00A56AA2" w:rsidTr="00A77F42">
        <w:tc>
          <w:tcPr>
            <w:tcW w:w="15276" w:type="dxa"/>
            <w:gridSpan w:val="5"/>
          </w:tcPr>
          <w:p w:rsidR="00A56AA2" w:rsidRPr="00A56AA2" w:rsidRDefault="00A56AA2" w:rsidP="00A56AA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</w:t>
            </w: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Применение дополнительных мер по расширению участия граждан и институтов гражданского общества</w:t>
            </w:r>
          </w:p>
          <w:p w:rsidR="00A56AA2" w:rsidRPr="00A56AA2" w:rsidRDefault="00A56AA2" w:rsidP="00A56A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реализации государственной политики в области противодействия коррупции</w:t>
            </w:r>
          </w:p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практики рассмотрения органами местного самоуправления обращений граждан и организаций по фактам коррупции и принятые по таким обращениям меры реагирования, при необходимости представить предложения по совершенствованию правового регулирования в этой сфере</w:t>
            </w:r>
          </w:p>
        </w:tc>
        <w:tc>
          <w:tcPr>
            <w:tcW w:w="2639" w:type="dxa"/>
            <w:vMerge w:val="restart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  <w:vMerge w:val="restart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организационно-правовой и кадровой работы, совместно с управлением по работе с органами местного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самоуправления и социальным вопросам </w:t>
            </w:r>
          </w:p>
        </w:tc>
        <w:tc>
          <w:tcPr>
            <w:tcW w:w="2977" w:type="dxa"/>
            <w:vMerge w:val="restart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Повышение эффективности работы с обращениями граждан и юридических лиц, содержащими сведения о фактах коррупции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создания и распространения в сети "Интернет" контента, направленного на популяризацию в обществе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антикоррупционных стандартов</w:t>
            </w:r>
          </w:p>
        </w:tc>
        <w:tc>
          <w:tcPr>
            <w:tcW w:w="2639" w:type="dxa"/>
            <w:vMerge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hd w:val="clear" w:color="auto" w:fill="FFFFFF"/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работы общественного совета Сеченовского муниципального округа, в цели и задачи которого, в том числе, входят вопросы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по работе с органами местного самоуправления и социальным вопросам 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 w:rsidRPr="00A56A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общественного Сеченовского муниципального   округа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hd w:val="clear" w:color="auto" w:fill="FFFFFF"/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работы </w:t>
            </w: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«Горячей телефонной линии»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по работе с органами местного самоуправления и социальным вопросам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возможности для граждан и юридических лиц сообщать о фактах коррупции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hd w:val="clear" w:color="auto" w:fill="FFFFFF"/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 и на официальном сайте администрации Сеченовского муниципального округа результатов деятельности в сфере противодействия коррупции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работы, совместно с управлением по работе с органами местного самоуправления и социальным вопросам</w:t>
            </w:r>
          </w:p>
        </w:tc>
        <w:tc>
          <w:tcPr>
            <w:tcW w:w="2977" w:type="dxa"/>
            <w:vMerge w:val="restart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открытости в сфере противодействия коррупции</w:t>
            </w:r>
          </w:p>
        </w:tc>
      </w:tr>
      <w:tr w:rsidR="00A56AA2" w:rsidRPr="00A56AA2" w:rsidTr="00A77F42"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hd w:val="clear" w:color="auto" w:fill="FFFFFF"/>
              <w:spacing w:after="0" w:line="240" w:lineRule="auto"/>
              <w:ind w:right="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Регулярная актуализация информации по вопросу противодействия коррупции, размещаемой на стенде в здании администрации Сеченовского муниципального  округа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</w:t>
            </w:r>
          </w:p>
        </w:tc>
        <w:tc>
          <w:tcPr>
            <w:tcW w:w="2977" w:type="dxa"/>
            <w:vMerge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c>
          <w:tcPr>
            <w:tcW w:w="15276" w:type="dxa"/>
            <w:gridSpan w:val="5"/>
          </w:tcPr>
          <w:p w:rsidR="00A56AA2" w:rsidRPr="00A56AA2" w:rsidRDefault="00A56AA2" w:rsidP="00A56AA2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A56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Иные мероприятия по вопросам противодействия коррупции</w:t>
            </w:r>
          </w:p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rPr>
          <w:trHeight w:val="334"/>
        </w:trPr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комиссий по соблюдению требований к служебному поведению муниципальных служащих, служащих муниципальных организаций и урегулированию конфликта интересов</w:t>
            </w:r>
          </w:p>
        </w:tc>
        <w:tc>
          <w:tcPr>
            <w:tcW w:w="2639" w:type="dxa"/>
            <w:vMerge w:val="restart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2268" w:type="dxa"/>
            <w:vMerge w:val="restart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работы, руководителям  структурных подразделений Администрации Сеченовского муниципального округа, руководителям муниципальных организаций в соответствии со своей компетенцией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Указа Президента РФ от 01.07.2010   № 821, повышение эффективности работы по противодействию коррупции</w:t>
            </w:r>
          </w:p>
        </w:tc>
      </w:tr>
      <w:tr w:rsidR="00A56AA2" w:rsidRPr="00A56AA2" w:rsidTr="00A77F42">
        <w:trPr>
          <w:trHeight w:val="334"/>
        </w:trPr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систематического анализа коррупционных рисков в деятельности органов местного самоуправления, муниципальных организациях</w:t>
            </w:r>
          </w:p>
        </w:tc>
        <w:tc>
          <w:tcPr>
            <w:tcW w:w="2639" w:type="dxa"/>
            <w:vMerge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56AA2" w:rsidRPr="00A56AA2" w:rsidRDefault="00A56AA2" w:rsidP="00A56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работы по противодействию коррупции</w:t>
            </w:r>
          </w:p>
        </w:tc>
      </w:tr>
      <w:tr w:rsidR="00A56AA2" w:rsidRPr="00A56AA2" w:rsidTr="00A77F42">
        <w:trPr>
          <w:trHeight w:val="334"/>
        </w:trPr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39" w:type="dxa"/>
            <w:vMerge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AA2" w:rsidRPr="00A56AA2" w:rsidTr="00A77F42">
        <w:trPr>
          <w:trHeight w:val="334"/>
        </w:trPr>
        <w:tc>
          <w:tcPr>
            <w:tcW w:w="817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575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ежеквартального анализа исполнения мероприятий Плана по противодействию коррупции на 2023 - 2024 годы, рассмотрение результатов на заседаниях комиссии по координации работы по противодействию коррупции в Администрации Сеченовского муниципального округа </w:t>
            </w:r>
          </w:p>
        </w:tc>
        <w:tc>
          <w:tcPr>
            <w:tcW w:w="2639" w:type="dxa"/>
          </w:tcPr>
          <w:p w:rsidR="00A56AA2" w:rsidRPr="00A56AA2" w:rsidRDefault="00A56AA2" w:rsidP="00A5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 годы</w:t>
            </w:r>
          </w:p>
        </w:tc>
        <w:tc>
          <w:tcPr>
            <w:tcW w:w="2268" w:type="dxa"/>
          </w:tcPr>
          <w:p w:rsidR="00A56AA2" w:rsidRPr="00A56AA2" w:rsidRDefault="00A56AA2" w:rsidP="00A56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организационно-правовой и кадровой работы</w:t>
            </w:r>
          </w:p>
        </w:tc>
        <w:tc>
          <w:tcPr>
            <w:tcW w:w="2977" w:type="dxa"/>
          </w:tcPr>
          <w:p w:rsidR="00A56AA2" w:rsidRPr="00A56AA2" w:rsidRDefault="00A56AA2" w:rsidP="00A56AA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мероприятий, предусмотренных настоящим планом</w:t>
            </w:r>
          </w:p>
        </w:tc>
      </w:tr>
    </w:tbl>
    <w:p w:rsidR="00A56AA2" w:rsidRPr="00A56AA2" w:rsidRDefault="00A56AA2" w:rsidP="00A56A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6AA2" w:rsidRPr="00A56AA2" w:rsidRDefault="00A56AA2" w:rsidP="00E50E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56AA2" w:rsidRPr="00A56AA2" w:rsidSect="00A56AA2">
      <w:pgSz w:w="16840" w:h="11910" w:orient="landscape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82" w:rsidRDefault="00896E82">
      <w:pPr>
        <w:spacing w:after="0" w:line="240" w:lineRule="auto"/>
      </w:pPr>
      <w:r>
        <w:separator/>
      </w:r>
    </w:p>
  </w:endnote>
  <w:endnote w:type="continuationSeparator" w:id="0">
    <w:p w:rsidR="00896E82" w:rsidRDefault="0089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82" w:rsidRDefault="00896E82">
      <w:pPr>
        <w:spacing w:after="0" w:line="240" w:lineRule="auto"/>
      </w:pPr>
      <w:r>
        <w:separator/>
      </w:r>
    </w:p>
  </w:footnote>
  <w:footnote w:type="continuationSeparator" w:id="0">
    <w:p w:rsidR="00896E82" w:rsidRDefault="00896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490428"/>
    <w:multiLevelType w:val="multilevel"/>
    <w:tmpl w:val="3A38CD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02D41E2C"/>
    <w:multiLevelType w:val="hybridMultilevel"/>
    <w:tmpl w:val="6A56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A91"/>
    <w:multiLevelType w:val="hybridMultilevel"/>
    <w:tmpl w:val="09DCA16A"/>
    <w:lvl w:ilvl="0" w:tplc="2EE8F6C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>
    <w:nsid w:val="11F5105E"/>
    <w:multiLevelType w:val="multilevel"/>
    <w:tmpl w:val="4FFC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8">
    <w:nsid w:val="15BE5509"/>
    <w:multiLevelType w:val="hybridMultilevel"/>
    <w:tmpl w:val="F2C616D0"/>
    <w:lvl w:ilvl="0" w:tplc="69E04EC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F9C80FA4">
      <w:numFmt w:val="none"/>
      <w:lvlText w:val=""/>
      <w:lvlJc w:val="left"/>
      <w:pPr>
        <w:tabs>
          <w:tab w:val="num" w:pos="360"/>
        </w:tabs>
      </w:pPr>
    </w:lvl>
    <w:lvl w:ilvl="2" w:tplc="50044204">
      <w:numFmt w:val="none"/>
      <w:lvlText w:val=""/>
      <w:lvlJc w:val="left"/>
      <w:pPr>
        <w:tabs>
          <w:tab w:val="num" w:pos="360"/>
        </w:tabs>
      </w:pPr>
    </w:lvl>
    <w:lvl w:ilvl="3" w:tplc="1AD6C872">
      <w:numFmt w:val="none"/>
      <w:lvlText w:val=""/>
      <w:lvlJc w:val="left"/>
      <w:pPr>
        <w:tabs>
          <w:tab w:val="num" w:pos="360"/>
        </w:tabs>
      </w:pPr>
    </w:lvl>
    <w:lvl w:ilvl="4" w:tplc="55A4C8FE">
      <w:numFmt w:val="none"/>
      <w:lvlText w:val=""/>
      <w:lvlJc w:val="left"/>
      <w:pPr>
        <w:tabs>
          <w:tab w:val="num" w:pos="360"/>
        </w:tabs>
      </w:pPr>
    </w:lvl>
    <w:lvl w:ilvl="5" w:tplc="5C0E00E6">
      <w:numFmt w:val="none"/>
      <w:lvlText w:val=""/>
      <w:lvlJc w:val="left"/>
      <w:pPr>
        <w:tabs>
          <w:tab w:val="num" w:pos="360"/>
        </w:tabs>
      </w:pPr>
    </w:lvl>
    <w:lvl w:ilvl="6" w:tplc="D7927DFC">
      <w:numFmt w:val="none"/>
      <w:lvlText w:val=""/>
      <w:lvlJc w:val="left"/>
      <w:pPr>
        <w:tabs>
          <w:tab w:val="num" w:pos="360"/>
        </w:tabs>
      </w:pPr>
    </w:lvl>
    <w:lvl w:ilvl="7" w:tplc="D1402090">
      <w:numFmt w:val="none"/>
      <w:lvlText w:val=""/>
      <w:lvlJc w:val="left"/>
      <w:pPr>
        <w:tabs>
          <w:tab w:val="num" w:pos="360"/>
        </w:tabs>
      </w:pPr>
    </w:lvl>
    <w:lvl w:ilvl="8" w:tplc="88EEB07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6FB4D3A"/>
    <w:multiLevelType w:val="hybridMultilevel"/>
    <w:tmpl w:val="DFB4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9734D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11">
    <w:nsid w:val="1F4540B4"/>
    <w:multiLevelType w:val="hybridMultilevel"/>
    <w:tmpl w:val="2F6A6AC6"/>
    <w:lvl w:ilvl="0" w:tplc="A51471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37D3D14"/>
    <w:multiLevelType w:val="hybridMultilevel"/>
    <w:tmpl w:val="B6268554"/>
    <w:lvl w:ilvl="0" w:tplc="6032D7E2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EBF5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B1B86E54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02AE3BD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94AE7170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020DCD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8065AF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DBEA72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3A4FE2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13">
    <w:nsid w:val="26612118"/>
    <w:multiLevelType w:val="hybridMultilevel"/>
    <w:tmpl w:val="7592D630"/>
    <w:lvl w:ilvl="0" w:tplc="E946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AB5D35"/>
    <w:multiLevelType w:val="multilevel"/>
    <w:tmpl w:val="28E8D9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634A1"/>
    <w:multiLevelType w:val="hybridMultilevel"/>
    <w:tmpl w:val="7F207B26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F78C3"/>
    <w:multiLevelType w:val="hybridMultilevel"/>
    <w:tmpl w:val="1B061E16"/>
    <w:lvl w:ilvl="0" w:tplc="B10239C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E724B91"/>
    <w:multiLevelType w:val="hybridMultilevel"/>
    <w:tmpl w:val="2A1A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72361"/>
    <w:multiLevelType w:val="hybridMultilevel"/>
    <w:tmpl w:val="E1808106"/>
    <w:lvl w:ilvl="0" w:tplc="3DFC4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477CE"/>
    <w:multiLevelType w:val="hybridMultilevel"/>
    <w:tmpl w:val="71289804"/>
    <w:lvl w:ilvl="0" w:tplc="5164C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802649"/>
    <w:multiLevelType w:val="hybridMultilevel"/>
    <w:tmpl w:val="DF2895C6"/>
    <w:lvl w:ilvl="0" w:tplc="31DC3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4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5">
    <w:nsid w:val="4C343B0C"/>
    <w:multiLevelType w:val="multilevel"/>
    <w:tmpl w:val="DFDEFB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6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50CE2CAC"/>
    <w:multiLevelType w:val="multilevel"/>
    <w:tmpl w:val="DD0A47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abstractNum w:abstractNumId="28">
    <w:nsid w:val="54797A1C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9">
    <w:nsid w:val="54B44F79"/>
    <w:multiLevelType w:val="hybridMultilevel"/>
    <w:tmpl w:val="4C9A0614"/>
    <w:lvl w:ilvl="0" w:tplc="03D8E0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1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C6A0AE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3">
    <w:nsid w:val="5E1F0D1F"/>
    <w:multiLevelType w:val="hybridMultilevel"/>
    <w:tmpl w:val="07E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B0D4C"/>
    <w:multiLevelType w:val="hybridMultilevel"/>
    <w:tmpl w:val="9A16B686"/>
    <w:lvl w:ilvl="0" w:tplc="F7644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C4EBB"/>
    <w:multiLevelType w:val="hybridMultilevel"/>
    <w:tmpl w:val="4224E402"/>
    <w:lvl w:ilvl="0" w:tplc="A0EE629C">
      <w:start w:val="4"/>
      <w:numFmt w:val="decimal"/>
      <w:lvlText w:val="%1."/>
      <w:lvlJc w:val="left"/>
      <w:pPr>
        <w:ind w:left="228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848A10CC">
      <w:start w:val="1"/>
      <w:numFmt w:val="decimal"/>
      <w:lvlText w:val="%2."/>
      <w:lvlJc w:val="left"/>
      <w:pPr>
        <w:ind w:left="389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F6454F4">
      <w:numFmt w:val="bullet"/>
      <w:lvlText w:val="•"/>
      <w:lvlJc w:val="left"/>
      <w:pPr>
        <w:ind w:left="4611" w:hanging="708"/>
      </w:pPr>
      <w:rPr>
        <w:rFonts w:hint="default"/>
        <w:lang w:val="ru-RU" w:eastAsia="en-US" w:bidi="ar-SA"/>
      </w:rPr>
    </w:lvl>
    <w:lvl w:ilvl="3" w:tplc="8FBA5A78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4" w:tplc="126C33AA">
      <w:numFmt w:val="bullet"/>
      <w:lvlText w:val="•"/>
      <w:lvlJc w:val="left"/>
      <w:pPr>
        <w:ind w:left="6035" w:hanging="708"/>
      </w:pPr>
      <w:rPr>
        <w:rFonts w:hint="default"/>
        <w:lang w:val="ru-RU" w:eastAsia="en-US" w:bidi="ar-SA"/>
      </w:rPr>
    </w:lvl>
    <w:lvl w:ilvl="5" w:tplc="8552FA86">
      <w:numFmt w:val="bullet"/>
      <w:lvlText w:val="•"/>
      <w:lvlJc w:val="left"/>
      <w:pPr>
        <w:ind w:left="6747" w:hanging="708"/>
      </w:pPr>
      <w:rPr>
        <w:rFonts w:hint="default"/>
        <w:lang w:val="ru-RU" w:eastAsia="en-US" w:bidi="ar-SA"/>
      </w:rPr>
    </w:lvl>
    <w:lvl w:ilvl="6" w:tplc="86AAC966">
      <w:numFmt w:val="bullet"/>
      <w:lvlText w:val="•"/>
      <w:lvlJc w:val="left"/>
      <w:pPr>
        <w:ind w:left="7459" w:hanging="708"/>
      </w:pPr>
      <w:rPr>
        <w:rFonts w:hint="default"/>
        <w:lang w:val="ru-RU" w:eastAsia="en-US" w:bidi="ar-SA"/>
      </w:rPr>
    </w:lvl>
    <w:lvl w:ilvl="7" w:tplc="EFEA82B0">
      <w:numFmt w:val="bullet"/>
      <w:lvlText w:val="•"/>
      <w:lvlJc w:val="left"/>
      <w:pPr>
        <w:ind w:left="8170" w:hanging="708"/>
      </w:pPr>
      <w:rPr>
        <w:rFonts w:hint="default"/>
        <w:lang w:val="ru-RU" w:eastAsia="en-US" w:bidi="ar-SA"/>
      </w:rPr>
    </w:lvl>
    <w:lvl w:ilvl="8" w:tplc="08307046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36">
    <w:nsid w:val="65EB3D29"/>
    <w:multiLevelType w:val="hybridMultilevel"/>
    <w:tmpl w:val="5E5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A7A3C"/>
    <w:multiLevelType w:val="multilevel"/>
    <w:tmpl w:val="6548D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6C66607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9">
    <w:nsid w:val="7313727E"/>
    <w:multiLevelType w:val="hybridMultilevel"/>
    <w:tmpl w:val="2DDA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68DD"/>
    <w:multiLevelType w:val="hybridMultilevel"/>
    <w:tmpl w:val="DAFEBDDE"/>
    <w:lvl w:ilvl="0" w:tplc="B61621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BAF3F27"/>
    <w:multiLevelType w:val="multilevel"/>
    <w:tmpl w:val="0C9880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num w:numId="1">
    <w:abstractNumId w:val="31"/>
  </w:num>
  <w:num w:numId="2">
    <w:abstractNumId w:val="26"/>
  </w:num>
  <w:num w:numId="3">
    <w:abstractNumId w:val="2"/>
  </w:num>
  <w:num w:numId="4">
    <w:abstractNumId w:val="23"/>
  </w:num>
  <w:num w:numId="5">
    <w:abstractNumId w:val="28"/>
  </w:num>
  <w:num w:numId="6">
    <w:abstractNumId w:val="4"/>
  </w:num>
  <w:num w:numId="7">
    <w:abstractNumId w:val="5"/>
  </w:num>
  <w:num w:numId="8">
    <w:abstractNumId w:val="40"/>
  </w:num>
  <w:num w:numId="9">
    <w:abstractNumId w:val="39"/>
  </w:num>
  <w:num w:numId="10">
    <w:abstractNumId w:val="18"/>
  </w:num>
  <w:num w:numId="11">
    <w:abstractNumId w:val="25"/>
  </w:num>
  <w:num w:numId="12">
    <w:abstractNumId w:val="32"/>
  </w:num>
  <w:num w:numId="13">
    <w:abstractNumId w:val="24"/>
  </w:num>
  <w:num w:numId="14">
    <w:abstractNumId w:val="38"/>
  </w:num>
  <w:num w:numId="15">
    <w:abstractNumId w:val="10"/>
  </w:num>
  <w:num w:numId="16">
    <w:abstractNumId w:val="27"/>
  </w:num>
  <w:num w:numId="17">
    <w:abstractNumId w:val="22"/>
  </w:num>
  <w:num w:numId="18">
    <w:abstractNumId w:val="13"/>
  </w:num>
  <w:num w:numId="19">
    <w:abstractNumId w:val="20"/>
  </w:num>
  <w:num w:numId="20">
    <w:abstractNumId w:val="21"/>
  </w:num>
  <w:num w:numId="21">
    <w:abstractNumId w:val="7"/>
  </w:num>
  <w:num w:numId="22">
    <w:abstractNumId w:val="3"/>
  </w:num>
  <w:num w:numId="23">
    <w:abstractNumId w:val="19"/>
  </w:num>
  <w:num w:numId="24">
    <w:abstractNumId w:val="33"/>
  </w:num>
  <w:num w:numId="25">
    <w:abstractNumId w:val="17"/>
  </w:num>
  <w:num w:numId="26">
    <w:abstractNumId w:val="14"/>
  </w:num>
  <w:num w:numId="27">
    <w:abstractNumId w:val="30"/>
  </w:num>
  <w:num w:numId="28">
    <w:abstractNumId w:val="1"/>
  </w:num>
  <w:num w:numId="29">
    <w:abstractNumId w:val="9"/>
  </w:num>
  <w:num w:numId="30">
    <w:abstractNumId w:val="36"/>
  </w:num>
  <w:num w:numId="31">
    <w:abstractNumId w:val="34"/>
  </w:num>
  <w:num w:numId="32">
    <w:abstractNumId w:val="41"/>
  </w:num>
  <w:num w:numId="33">
    <w:abstractNumId w:val="37"/>
  </w:num>
  <w:num w:numId="34">
    <w:abstractNumId w:val="8"/>
  </w:num>
  <w:num w:numId="35">
    <w:abstractNumId w:val="16"/>
  </w:num>
  <w:num w:numId="36">
    <w:abstractNumId w:val="29"/>
  </w:num>
  <w:num w:numId="37">
    <w:abstractNumId w:val="12"/>
  </w:num>
  <w:num w:numId="38">
    <w:abstractNumId w:val="35"/>
  </w:num>
  <w:num w:numId="39">
    <w:abstractNumId w:val="11"/>
  </w:num>
  <w:num w:numId="40">
    <w:abstractNumId w:val="6"/>
  </w:num>
  <w:num w:numId="4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0F23"/>
    <w:rsid w:val="00010DF6"/>
    <w:rsid w:val="0002141F"/>
    <w:rsid w:val="00026B59"/>
    <w:rsid w:val="00036A2C"/>
    <w:rsid w:val="00036C0E"/>
    <w:rsid w:val="00045F24"/>
    <w:rsid w:val="00052656"/>
    <w:rsid w:val="00055090"/>
    <w:rsid w:val="000552B3"/>
    <w:rsid w:val="0005679F"/>
    <w:rsid w:val="0005694F"/>
    <w:rsid w:val="000742C3"/>
    <w:rsid w:val="00076702"/>
    <w:rsid w:val="00076A40"/>
    <w:rsid w:val="00081A82"/>
    <w:rsid w:val="000828EA"/>
    <w:rsid w:val="00093EB6"/>
    <w:rsid w:val="0009484C"/>
    <w:rsid w:val="000A2CEC"/>
    <w:rsid w:val="000A351C"/>
    <w:rsid w:val="000A4BDE"/>
    <w:rsid w:val="000A7309"/>
    <w:rsid w:val="000B32DD"/>
    <w:rsid w:val="000C3E71"/>
    <w:rsid w:val="000C5D93"/>
    <w:rsid w:val="000C65B8"/>
    <w:rsid w:val="000C7A74"/>
    <w:rsid w:val="000D04C1"/>
    <w:rsid w:val="000E5A11"/>
    <w:rsid w:val="000E62DC"/>
    <w:rsid w:val="000E7977"/>
    <w:rsid w:val="000F7AE3"/>
    <w:rsid w:val="00106D85"/>
    <w:rsid w:val="00107574"/>
    <w:rsid w:val="0011112F"/>
    <w:rsid w:val="00113393"/>
    <w:rsid w:val="001139D3"/>
    <w:rsid w:val="001369BC"/>
    <w:rsid w:val="00150A77"/>
    <w:rsid w:val="00156372"/>
    <w:rsid w:val="001611D5"/>
    <w:rsid w:val="00163460"/>
    <w:rsid w:val="0016753B"/>
    <w:rsid w:val="00175CB9"/>
    <w:rsid w:val="00182F81"/>
    <w:rsid w:val="00196F72"/>
    <w:rsid w:val="001B654C"/>
    <w:rsid w:val="001C23EA"/>
    <w:rsid w:val="001C3FD8"/>
    <w:rsid w:val="001D051C"/>
    <w:rsid w:val="001E5642"/>
    <w:rsid w:val="001E72CF"/>
    <w:rsid w:val="001F08D6"/>
    <w:rsid w:val="001F365D"/>
    <w:rsid w:val="00201349"/>
    <w:rsid w:val="00202137"/>
    <w:rsid w:val="002042D8"/>
    <w:rsid w:val="0020591F"/>
    <w:rsid w:val="00216D32"/>
    <w:rsid w:val="00223DF5"/>
    <w:rsid w:val="002311D6"/>
    <w:rsid w:val="002347F1"/>
    <w:rsid w:val="00235C85"/>
    <w:rsid w:val="00237058"/>
    <w:rsid w:val="00237C16"/>
    <w:rsid w:val="00241624"/>
    <w:rsid w:val="002429DA"/>
    <w:rsid w:val="002430B3"/>
    <w:rsid w:val="00245D23"/>
    <w:rsid w:val="00247B53"/>
    <w:rsid w:val="00253BF9"/>
    <w:rsid w:val="00254CD8"/>
    <w:rsid w:val="0025618D"/>
    <w:rsid w:val="00263444"/>
    <w:rsid w:val="0026381F"/>
    <w:rsid w:val="00266022"/>
    <w:rsid w:val="00273710"/>
    <w:rsid w:val="00283CF1"/>
    <w:rsid w:val="00287387"/>
    <w:rsid w:val="00287AA3"/>
    <w:rsid w:val="002940CC"/>
    <w:rsid w:val="0029524E"/>
    <w:rsid w:val="002A1FE5"/>
    <w:rsid w:val="002A5A3A"/>
    <w:rsid w:val="002B0493"/>
    <w:rsid w:val="002B2382"/>
    <w:rsid w:val="002C217A"/>
    <w:rsid w:val="002C4220"/>
    <w:rsid w:val="002C7311"/>
    <w:rsid w:val="002D074D"/>
    <w:rsid w:val="002D581A"/>
    <w:rsid w:val="002E063E"/>
    <w:rsid w:val="002E549C"/>
    <w:rsid w:val="002E69D2"/>
    <w:rsid w:val="002E7A95"/>
    <w:rsid w:val="002F5969"/>
    <w:rsid w:val="002F6F85"/>
    <w:rsid w:val="0030099B"/>
    <w:rsid w:val="00301517"/>
    <w:rsid w:val="00302D08"/>
    <w:rsid w:val="00305898"/>
    <w:rsid w:val="00305FF2"/>
    <w:rsid w:val="00306093"/>
    <w:rsid w:val="00307C4F"/>
    <w:rsid w:val="0031256B"/>
    <w:rsid w:val="00316139"/>
    <w:rsid w:val="00316E8C"/>
    <w:rsid w:val="003257A5"/>
    <w:rsid w:val="003310F5"/>
    <w:rsid w:val="0033132A"/>
    <w:rsid w:val="00335510"/>
    <w:rsid w:val="003407F8"/>
    <w:rsid w:val="0034224B"/>
    <w:rsid w:val="003435FF"/>
    <w:rsid w:val="00345B07"/>
    <w:rsid w:val="003538DC"/>
    <w:rsid w:val="00356291"/>
    <w:rsid w:val="0035760B"/>
    <w:rsid w:val="00362739"/>
    <w:rsid w:val="00374D8D"/>
    <w:rsid w:val="00375272"/>
    <w:rsid w:val="003801DA"/>
    <w:rsid w:val="0038253D"/>
    <w:rsid w:val="00382F1D"/>
    <w:rsid w:val="00384487"/>
    <w:rsid w:val="003872A1"/>
    <w:rsid w:val="003877AA"/>
    <w:rsid w:val="00393C50"/>
    <w:rsid w:val="00394F2B"/>
    <w:rsid w:val="003A3525"/>
    <w:rsid w:val="003A64CF"/>
    <w:rsid w:val="003A7F3B"/>
    <w:rsid w:val="003B00C9"/>
    <w:rsid w:val="003B1AD4"/>
    <w:rsid w:val="003B2A7C"/>
    <w:rsid w:val="003C1E4B"/>
    <w:rsid w:val="003C1F78"/>
    <w:rsid w:val="003C4A2C"/>
    <w:rsid w:val="003D6C9A"/>
    <w:rsid w:val="003D6D88"/>
    <w:rsid w:val="003E61A1"/>
    <w:rsid w:val="004073AA"/>
    <w:rsid w:val="004076F9"/>
    <w:rsid w:val="00412516"/>
    <w:rsid w:val="00416085"/>
    <w:rsid w:val="004169D8"/>
    <w:rsid w:val="0042173A"/>
    <w:rsid w:val="00422E52"/>
    <w:rsid w:val="0043390A"/>
    <w:rsid w:val="00444F6B"/>
    <w:rsid w:val="0045618D"/>
    <w:rsid w:val="004568A8"/>
    <w:rsid w:val="004707BB"/>
    <w:rsid w:val="00477D4C"/>
    <w:rsid w:val="0048117F"/>
    <w:rsid w:val="00482A07"/>
    <w:rsid w:val="00483A8B"/>
    <w:rsid w:val="004866AA"/>
    <w:rsid w:val="00490E7D"/>
    <w:rsid w:val="004A1E73"/>
    <w:rsid w:val="004A39F1"/>
    <w:rsid w:val="004A6A1D"/>
    <w:rsid w:val="004A7742"/>
    <w:rsid w:val="004B5475"/>
    <w:rsid w:val="004B6BCD"/>
    <w:rsid w:val="004C1027"/>
    <w:rsid w:val="004D4ABB"/>
    <w:rsid w:val="004D7142"/>
    <w:rsid w:val="004E17DD"/>
    <w:rsid w:val="004E3B43"/>
    <w:rsid w:val="004E5333"/>
    <w:rsid w:val="004F4C20"/>
    <w:rsid w:val="004F5508"/>
    <w:rsid w:val="00504563"/>
    <w:rsid w:val="0050482A"/>
    <w:rsid w:val="005059D7"/>
    <w:rsid w:val="00513D3C"/>
    <w:rsid w:val="005154E4"/>
    <w:rsid w:val="00520121"/>
    <w:rsid w:val="00530003"/>
    <w:rsid w:val="0053161E"/>
    <w:rsid w:val="00531655"/>
    <w:rsid w:val="00532EB3"/>
    <w:rsid w:val="0053576F"/>
    <w:rsid w:val="00546DF9"/>
    <w:rsid w:val="0055192D"/>
    <w:rsid w:val="00551A7F"/>
    <w:rsid w:val="00551A9B"/>
    <w:rsid w:val="00555542"/>
    <w:rsid w:val="00562F33"/>
    <w:rsid w:val="00563524"/>
    <w:rsid w:val="00571ECB"/>
    <w:rsid w:val="005728B8"/>
    <w:rsid w:val="00596F0F"/>
    <w:rsid w:val="005A1F31"/>
    <w:rsid w:val="005B1BE3"/>
    <w:rsid w:val="005B6D4A"/>
    <w:rsid w:val="005C2BA5"/>
    <w:rsid w:val="005C2F73"/>
    <w:rsid w:val="005C7EF3"/>
    <w:rsid w:val="005D0D8D"/>
    <w:rsid w:val="005D5842"/>
    <w:rsid w:val="005E32A0"/>
    <w:rsid w:val="005E5B43"/>
    <w:rsid w:val="005E795A"/>
    <w:rsid w:val="005F066E"/>
    <w:rsid w:val="006130B5"/>
    <w:rsid w:val="0062184B"/>
    <w:rsid w:val="0062246F"/>
    <w:rsid w:val="00625F50"/>
    <w:rsid w:val="00627F02"/>
    <w:rsid w:val="00630649"/>
    <w:rsid w:val="00631535"/>
    <w:rsid w:val="0063349C"/>
    <w:rsid w:val="00634C9C"/>
    <w:rsid w:val="00641A48"/>
    <w:rsid w:val="00642C44"/>
    <w:rsid w:val="0066426C"/>
    <w:rsid w:val="00664E51"/>
    <w:rsid w:val="00667808"/>
    <w:rsid w:val="006708CC"/>
    <w:rsid w:val="006720E5"/>
    <w:rsid w:val="0067713C"/>
    <w:rsid w:val="00677D3E"/>
    <w:rsid w:val="006A5637"/>
    <w:rsid w:val="006B2FE7"/>
    <w:rsid w:val="006B3162"/>
    <w:rsid w:val="006C38DB"/>
    <w:rsid w:val="006C3FD2"/>
    <w:rsid w:val="006E1645"/>
    <w:rsid w:val="006F427E"/>
    <w:rsid w:val="006F55EF"/>
    <w:rsid w:val="007004C8"/>
    <w:rsid w:val="00701EBD"/>
    <w:rsid w:val="007024A0"/>
    <w:rsid w:val="00702A80"/>
    <w:rsid w:val="00703596"/>
    <w:rsid w:val="007063A4"/>
    <w:rsid w:val="0070765C"/>
    <w:rsid w:val="0070785F"/>
    <w:rsid w:val="00711F72"/>
    <w:rsid w:val="0071388D"/>
    <w:rsid w:val="00733934"/>
    <w:rsid w:val="00740CE5"/>
    <w:rsid w:val="007548AD"/>
    <w:rsid w:val="00760DF0"/>
    <w:rsid w:val="00765097"/>
    <w:rsid w:val="0078017F"/>
    <w:rsid w:val="00786E65"/>
    <w:rsid w:val="00794BEB"/>
    <w:rsid w:val="007B2736"/>
    <w:rsid w:val="007B4144"/>
    <w:rsid w:val="007B4BB6"/>
    <w:rsid w:val="007B6312"/>
    <w:rsid w:val="007D1931"/>
    <w:rsid w:val="007D53E8"/>
    <w:rsid w:val="007E761A"/>
    <w:rsid w:val="007F6CF1"/>
    <w:rsid w:val="00801962"/>
    <w:rsid w:val="0080575C"/>
    <w:rsid w:val="008140F4"/>
    <w:rsid w:val="00815B73"/>
    <w:rsid w:val="00823AEB"/>
    <w:rsid w:val="00845A73"/>
    <w:rsid w:val="00851817"/>
    <w:rsid w:val="0085590B"/>
    <w:rsid w:val="00864832"/>
    <w:rsid w:val="008840AC"/>
    <w:rsid w:val="008919C0"/>
    <w:rsid w:val="00892479"/>
    <w:rsid w:val="00894D0C"/>
    <w:rsid w:val="008954B1"/>
    <w:rsid w:val="00896E82"/>
    <w:rsid w:val="008A0182"/>
    <w:rsid w:val="008A19F5"/>
    <w:rsid w:val="008B3847"/>
    <w:rsid w:val="008B4BF3"/>
    <w:rsid w:val="008B4DBB"/>
    <w:rsid w:val="008C11F7"/>
    <w:rsid w:val="008C7DFF"/>
    <w:rsid w:val="008D199A"/>
    <w:rsid w:val="008E258C"/>
    <w:rsid w:val="008E69E8"/>
    <w:rsid w:val="008E7C07"/>
    <w:rsid w:val="008F775E"/>
    <w:rsid w:val="008F7AA1"/>
    <w:rsid w:val="00901031"/>
    <w:rsid w:val="009015CB"/>
    <w:rsid w:val="0090542C"/>
    <w:rsid w:val="0091579C"/>
    <w:rsid w:val="00931D85"/>
    <w:rsid w:val="00934B1B"/>
    <w:rsid w:val="009548C1"/>
    <w:rsid w:val="00956821"/>
    <w:rsid w:val="0096400E"/>
    <w:rsid w:val="00970397"/>
    <w:rsid w:val="00974C19"/>
    <w:rsid w:val="00996324"/>
    <w:rsid w:val="009976B2"/>
    <w:rsid w:val="009A4115"/>
    <w:rsid w:val="009A5C5A"/>
    <w:rsid w:val="009A7C61"/>
    <w:rsid w:val="009B0CA8"/>
    <w:rsid w:val="009C166F"/>
    <w:rsid w:val="009C237C"/>
    <w:rsid w:val="009C682C"/>
    <w:rsid w:val="009F0EDA"/>
    <w:rsid w:val="009F30CE"/>
    <w:rsid w:val="009F3E0D"/>
    <w:rsid w:val="009F3EC7"/>
    <w:rsid w:val="00A04C79"/>
    <w:rsid w:val="00A05656"/>
    <w:rsid w:val="00A11D4A"/>
    <w:rsid w:val="00A12EF9"/>
    <w:rsid w:val="00A15715"/>
    <w:rsid w:val="00A25DA7"/>
    <w:rsid w:val="00A2664F"/>
    <w:rsid w:val="00A33FCC"/>
    <w:rsid w:val="00A40E0C"/>
    <w:rsid w:val="00A40F2B"/>
    <w:rsid w:val="00A41BE9"/>
    <w:rsid w:val="00A5119C"/>
    <w:rsid w:val="00A565E0"/>
    <w:rsid w:val="00A56AA2"/>
    <w:rsid w:val="00A60627"/>
    <w:rsid w:val="00A60883"/>
    <w:rsid w:val="00A6107D"/>
    <w:rsid w:val="00A704E1"/>
    <w:rsid w:val="00A720CF"/>
    <w:rsid w:val="00A76A2D"/>
    <w:rsid w:val="00A77A87"/>
    <w:rsid w:val="00A9133C"/>
    <w:rsid w:val="00AA1249"/>
    <w:rsid w:val="00AA1FE4"/>
    <w:rsid w:val="00AC0F8C"/>
    <w:rsid w:val="00AC479F"/>
    <w:rsid w:val="00AC56A5"/>
    <w:rsid w:val="00AD20D1"/>
    <w:rsid w:val="00AD2F53"/>
    <w:rsid w:val="00AD606B"/>
    <w:rsid w:val="00AD64B1"/>
    <w:rsid w:val="00AD76C1"/>
    <w:rsid w:val="00AE3F8B"/>
    <w:rsid w:val="00AE5563"/>
    <w:rsid w:val="00AF160D"/>
    <w:rsid w:val="00AF1A5A"/>
    <w:rsid w:val="00AF45C7"/>
    <w:rsid w:val="00AF501E"/>
    <w:rsid w:val="00AF77E9"/>
    <w:rsid w:val="00B05855"/>
    <w:rsid w:val="00B070F7"/>
    <w:rsid w:val="00B07529"/>
    <w:rsid w:val="00B10B88"/>
    <w:rsid w:val="00B131C8"/>
    <w:rsid w:val="00B20CA5"/>
    <w:rsid w:val="00B560B8"/>
    <w:rsid w:val="00B61E98"/>
    <w:rsid w:val="00B65911"/>
    <w:rsid w:val="00B8166D"/>
    <w:rsid w:val="00B84140"/>
    <w:rsid w:val="00B96104"/>
    <w:rsid w:val="00B96565"/>
    <w:rsid w:val="00BA324F"/>
    <w:rsid w:val="00BB5787"/>
    <w:rsid w:val="00BC0A8E"/>
    <w:rsid w:val="00BC1F8B"/>
    <w:rsid w:val="00BC3206"/>
    <w:rsid w:val="00BC6961"/>
    <w:rsid w:val="00BE3AA4"/>
    <w:rsid w:val="00BF22FC"/>
    <w:rsid w:val="00BF5B8C"/>
    <w:rsid w:val="00C02D70"/>
    <w:rsid w:val="00C036ED"/>
    <w:rsid w:val="00C15037"/>
    <w:rsid w:val="00C154E8"/>
    <w:rsid w:val="00C171CB"/>
    <w:rsid w:val="00C2138D"/>
    <w:rsid w:val="00C2203E"/>
    <w:rsid w:val="00C3037E"/>
    <w:rsid w:val="00C32307"/>
    <w:rsid w:val="00C50FBD"/>
    <w:rsid w:val="00C53EC3"/>
    <w:rsid w:val="00C56C91"/>
    <w:rsid w:val="00C56E6A"/>
    <w:rsid w:val="00C652C4"/>
    <w:rsid w:val="00C6533D"/>
    <w:rsid w:val="00C66244"/>
    <w:rsid w:val="00C66C09"/>
    <w:rsid w:val="00C7025F"/>
    <w:rsid w:val="00C7209C"/>
    <w:rsid w:val="00C73899"/>
    <w:rsid w:val="00C9086C"/>
    <w:rsid w:val="00C91954"/>
    <w:rsid w:val="00C91B41"/>
    <w:rsid w:val="00C95935"/>
    <w:rsid w:val="00CA0F0F"/>
    <w:rsid w:val="00CA466B"/>
    <w:rsid w:val="00CA4826"/>
    <w:rsid w:val="00CA73C4"/>
    <w:rsid w:val="00CB21AA"/>
    <w:rsid w:val="00CD76C4"/>
    <w:rsid w:val="00CD7CF5"/>
    <w:rsid w:val="00CD7EE9"/>
    <w:rsid w:val="00CE4419"/>
    <w:rsid w:val="00CF13D4"/>
    <w:rsid w:val="00CF3E1D"/>
    <w:rsid w:val="00D05EE6"/>
    <w:rsid w:val="00D1271E"/>
    <w:rsid w:val="00D17AA8"/>
    <w:rsid w:val="00D21844"/>
    <w:rsid w:val="00D41D79"/>
    <w:rsid w:val="00D41DE4"/>
    <w:rsid w:val="00D43A18"/>
    <w:rsid w:val="00D54A82"/>
    <w:rsid w:val="00D54D93"/>
    <w:rsid w:val="00D5733B"/>
    <w:rsid w:val="00D61F19"/>
    <w:rsid w:val="00D637CC"/>
    <w:rsid w:val="00D6699E"/>
    <w:rsid w:val="00D71FA9"/>
    <w:rsid w:val="00D7618F"/>
    <w:rsid w:val="00D85EE6"/>
    <w:rsid w:val="00D907EA"/>
    <w:rsid w:val="00D95293"/>
    <w:rsid w:val="00D96E2F"/>
    <w:rsid w:val="00D97259"/>
    <w:rsid w:val="00DA346B"/>
    <w:rsid w:val="00DA3C6D"/>
    <w:rsid w:val="00DA5B1E"/>
    <w:rsid w:val="00DA75CD"/>
    <w:rsid w:val="00DB1A39"/>
    <w:rsid w:val="00DB1CF8"/>
    <w:rsid w:val="00DB4B1D"/>
    <w:rsid w:val="00DB4D2F"/>
    <w:rsid w:val="00DB5ECB"/>
    <w:rsid w:val="00DC0D5D"/>
    <w:rsid w:val="00DC2156"/>
    <w:rsid w:val="00DD1C2B"/>
    <w:rsid w:val="00DD3E12"/>
    <w:rsid w:val="00DE1CAF"/>
    <w:rsid w:val="00DE5899"/>
    <w:rsid w:val="00DF14C9"/>
    <w:rsid w:val="00DF43C9"/>
    <w:rsid w:val="00DF5D9F"/>
    <w:rsid w:val="00E13425"/>
    <w:rsid w:val="00E150B8"/>
    <w:rsid w:val="00E20F5B"/>
    <w:rsid w:val="00E22B3D"/>
    <w:rsid w:val="00E25988"/>
    <w:rsid w:val="00E41B8A"/>
    <w:rsid w:val="00E50E8B"/>
    <w:rsid w:val="00E603FF"/>
    <w:rsid w:val="00E70543"/>
    <w:rsid w:val="00E73D1C"/>
    <w:rsid w:val="00E8488B"/>
    <w:rsid w:val="00E903A1"/>
    <w:rsid w:val="00E95DEE"/>
    <w:rsid w:val="00E95F45"/>
    <w:rsid w:val="00EA227D"/>
    <w:rsid w:val="00EA3BD0"/>
    <w:rsid w:val="00EA54AD"/>
    <w:rsid w:val="00EA5A28"/>
    <w:rsid w:val="00EA679E"/>
    <w:rsid w:val="00EB2BA9"/>
    <w:rsid w:val="00EB379C"/>
    <w:rsid w:val="00EC0AAA"/>
    <w:rsid w:val="00EC4E72"/>
    <w:rsid w:val="00EC534B"/>
    <w:rsid w:val="00EC5802"/>
    <w:rsid w:val="00EF1B14"/>
    <w:rsid w:val="00EF3F3A"/>
    <w:rsid w:val="00EF4CC9"/>
    <w:rsid w:val="00EF523B"/>
    <w:rsid w:val="00EF76AA"/>
    <w:rsid w:val="00F008E9"/>
    <w:rsid w:val="00F04A9C"/>
    <w:rsid w:val="00F11F39"/>
    <w:rsid w:val="00F12213"/>
    <w:rsid w:val="00F15540"/>
    <w:rsid w:val="00F162A6"/>
    <w:rsid w:val="00F16330"/>
    <w:rsid w:val="00F2095E"/>
    <w:rsid w:val="00F2435D"/>
    <w:rsid w:val="00F25552"/>
    <w:rsid w:val="00F30981"/>
    <w:rsid w:val="00F32DD2"/>
    <w:rsid w:val="00F34403"/>
    <w:rsid w:val="00F3689E"/>
    <w:rsid w:val="00F3797D"/>
    <w:rsid w:val="00F519C1"/>
    <w:rsid w:val="00F54674"/>
    <w:rsid w:val="00F547D1"/>
    <w:rsid w:val="00F56CF1"/>
    <w:rsid w:val="00F90F1C"/>
    <w:rsid w:val="00F9402F"/>
    <w:rsid w:val="00F96290"/>
    <w:rsid w:val="00F97952"/>
    <w:rsid w:val="00FA6B38"/>
    <w:rsid w:val="00FB2A16"/>
    <w:rsid w:val="00FB4E30"/>
    <w:rsid w:val="00FB5BDD"/>
    <w:rsid w:val="00FB79D6"/>
    <w:rsid w:val="00FC04B6"/>
    <w:rsid w:val="00FE199F"/>
    <w:rsid w:val="00FF1804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">
    <w:name w:val="Обычный5"/>
    <w:rsid w:val="005D584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"/>
    <w:rsid w:val="005D584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formattext">
    <w:name w:val="formattext"/>
    <w:basedOn w:val="a"/>
    <w:rsid w:val="005D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ndnote reference"/>
    <w:basedOn w:val="a0"/>
    <w:rsid w:val="005D5842"/>
    <w:rPr>
      <w:vertAlign w:val="superscript"/>
    </w:rPr>
  </w:style>
  <w:style w:type="paragraph" w:customStyle="1" w:styleId="xl101">
    <w:name w:val="xl101"/>
    <w:basedOn w:val="a"/>
    <w:rsid w:val="003C1F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a">
    <w:name w:val="Revision"/>
    <w:hidden/>
    <w:uiPriority w:val="99"/>
    <w:semiHidden/>
    <w:rsid w:val="003C1F78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231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b">
    <w:name w:val="page number"/>
    <w:basedOn w:val="a0"/>
    <w:rsid w:val="00202137"/>
  </w:style>
  <w:style w:type="paragraph" w:customStyle="1" w:styleId="affc">
    <w:name w:val="Знак Знак Знак Знак"/>
    <w:basedOn w:val="a"/>
    <w:rsid w:val="002021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"/>
    <w:rsid w:val="0020213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0">
    <w:name w:val="Основной текст5"/>
    <w:basedOn w:val="a"/>
    <w:rsid w:val="00202137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paragraph" w:customStyle="1" w:styleId="ConsNormal">
    <w:name w:val="ConsNormal"/>
    <w:rsid w:val="0020213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20213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202137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7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7563-7F17-4E3D-AEEC-12E04A5C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17</cp:revision>
  <cp:lastPrinted>2023-07-28T06:07:00Z</cp:lastPrinted>
  <dcterms:created xsi:type="dcterms:W3CDTF">2023-07-25T10:29:00Z</dcterms:created>
  <dcterms:modified xsi:type="dcterms:W3CDTF">2023-07-28T06:07:00Z</dcterms:modified>
</cp:coreProperties>
</file>