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9B" w:rsidRPr="00AA25E7" w:rsidRDefault="00202A5A" w:rsidP="00202A5A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AA25E7">
        <w:rPr>
          <w:noProof/>
        </w:rPr>
        <w:drawing>
          <wp:inline distT="0" distB="0" distL="0" distR="0" wp14:anchorId="5E5DA618" wp14:editId="49B9DAEF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AA25E7" w:rsidRDefault="0053509B" w:rsidP="00202A5A">
      <w:pPr>
        <w:pStyle w:val="2"/>
        <w:ind w:firstLine="709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АДМИНИСТРАЦИЯ СЕЧЕНОВСКОГО</w:t>
      </w:r>
    </w:p>
    <w:p w:rsidR="0053509B" w:rsidRPr="00AA25E7" w:rsidRDefault="0053509B" w:rsidP="00202A5A">
      <w:pPr>
        <w:pStyle w:val="2"/>
        <w:ind w:firstLine="709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 xml:space="preserve">МУНИЦИПАЛЬНОГО </w:t>
      </w:r>
      <w:r w:rsidR="00127AA7" w:rsidRPr="00AA25E7">
        <w:rPr>
          <w:b/>
          <w:sz w:val="32"/>
          <w:szCs w:val="32"/>
        </w:rPr>
        <w:t>ОКРУГА</w:t>
      </w:r>
    </w:p>
    <w:p w:rsidR="0053509B" w:rsidRPr="00AA25E7" w:rsidRDefault="0053509B" w:rsidP="00202A5A">
      <w:pPr>
        <w:ind w:firstLine="709"/>
        <w:jc w:val="center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НИЖЕГОРОДСКОЙ ОБЛАСТИ</w:t>
      </w:r>
    </w:p>
    <w:p w:rsidR="00202A5A" w:rsidRDefault="00202A5A" w:rsidP="00202A5A">
      <w:pPr>
        <w:ind w:firstLine="709"/>
        <w:jc w:val="center"/>
        <w:rPr>
          <w:b/>
          <w:sz w:val="32"/>
          <w:szCs w:val="32"/>
        </w:rPr>
      </w:pPr>
    </w:p>
    <w:p w:rsidR="0053509B" w:rsidRPr="00AA25E7" w:rsidRDefault="008233F1" w:rsidP="00202A5A">
      <w:pPr>
        <w:ind w:firstLine="709"/>
        <w:jc w:val="center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ПОСТАНОВЛЕНИЕ</w:t>
      </w:r>
    </w:p>
    <w:p w:rsidR="0053509B" w:rsidRPr="00AA25E7" w:rsidRDefault="0053509B" w:rsidP="00202A5A">
      <w:pPr>
        <w:ind w:firstLine="709"/>
        <w:jc w:val="both"/>
        <w:rPr>
          <w:b/>
          <w:sz w:val="32"/>
          <w:szCs w:val="32"/>
        </w:rPr>
      </w:pPr>
    </w:p>
    <w:p w:rsidR="0053509B" w:rsidRPr="00C401B6" w:rsidRDefault="00266BC7" w:rsidP="00202A5A">
      <w:pPr>
        <w:jc w:val="both"/>
        <w:rPr>
          <w:sz w:val="28"/>
          <w:szCs w:val="28"/>
          <w:u w:val="single"/>
        </w:rPr>
      </w:pPr>
      <w:r w:rsidRPr="00266BC7">
        <w:rPr>
          <w:sz w:val="28"/>
          <w:szCs w:val="28"/>
          <w:u w:val="single"/>
        </w:rPr>
        <w:t>0</w:t>
      </w:r>
      <w:r w:rsidR="00C401B6" w:rsidRPr="00C401B6">
        <w:rPr>
          <w:sz w:val="28"/>
          <w:szCs w:val="28"/>
          <w:u w:val="single"/>
        </w:rPr>
        <w:t>6</w:t>
      </w:r>
      <w:r>
        <w:rPr>
          <w:sz w:val="28"/>
          <w:szCs w:val="28"/>
          <w:u w:val="single"/>
        </w:rPr>
        <w:t>.0</w:t>
      </w:r>
      <w:r w:rsidRPr="00266BC7">
        <w:rPr>
          <w:sz w:val="28"/>
          <w:szCs w:val="28"/>
          <w:u w:val="single"/>
        </w:rPr>
        <w:t>2</w:t>
      </w:r>
      <w:r w:rsidR="00E95381" w:rsidRPr="00AA25E7">
        <w:rPr>
          <w:sz w:val="28"/>
          <w:szCs w:val="28"/>
          <w:u w:val="single"/>
        </w:rPr>
        <w:t>.2024</w:t>
      </w:r>
      <w:r w:rsidR="00E23114" w:rsidRPr="00AA25E7">
        <w:rPr>
          <w:sz w:val="28"/>
          <w:szCs w:val="28"/>
          <w:u w:val="single"/>
        </w:rPr>
        <w:t>г.</w:t>
      </w:r>
      <w:r w:rsidR="00E23114" w:rsidRPr="00AA25E7">
        <w:rPr>
          <w:sz w:val="28"/>
          <w:szCs w:val="28"/>
        </w:rPr>
        <w:t xml:space="preserve">                                                                     </w:t>
      </w:r>
      <w:r w:rsidR="00B61B59" w:rsidRPr="00AA25E7">
        <w:rPr>
          <w:sz w:val="28"/>
          <w:szCs w:val="28"/>
        </w:rPr>
        <w:t xml:space="preserve">                         </w:t>
      </w:r>
      <w:r w:rsidR="00980AAA" w:rsidRPr="00AA25E7">
        <w:rPr>
          <w:sz w:val="28"/>
          <w:szCs w:val="28"/>
          <w:u w:val="single"/>
        </w:rPr>
        <w:t xml:space="preserve">№ </w:t>
      </w:r>
      <w:r w:rsidR="00345EED">
        <w:rPr>
          <w:sz w:val="28"/>
          <w:szCs w:val="28"/>
          <w:u w:val="single"/>
        </w:rPr>
        <w:t>9</w:t>
      </w:r>
      <w:r w:rsidR="003533E0">
        <w:rPr>
          <w:sz w:val="28"/>
          <w:szCs w:val="28"/>
          <w:u w:val="single"/>
        </w:rPr>
        <w:t>8</w:t>
      </w:r>
    </w:p>
    <w:p w:rsidR="000978EB" w:rsidRDefault="000978EB" w:rsidP="0013725D">
      <w:pPr>
        <w:ind w:firstLine="709"/>
        <w:jc w:val="center"/>
        <w:rPr>
          <w:sz w:val="28"/>
          <w:szCs w:val="28"/>
        </w:rPr>
      </w:pPr>
    </w:p>
    <w:p w:rsidR="000101FA" w:rsidRDefault="003533E0" w:rsidP="003533E0">
      <w:pPr>
        <w:ind w:firstLine="709"/>
        <w:jc w:val="center"/>
        <w:rPr>
          <w:sz w:val="28"/>
          <w:szCs w:val="28"/>
        </w:rPr>
      </w:pPr>
      <w:r w:rsidRPr="003533E0">
        <w:rPr>
          <w:b/>
          <w:sz w:val="28"/>
          <w:szCs w:val="28"/>
          <w:lang w:eastAsia="en-US"/>
        </w:rPr>
        <w:t>Об утверждении Плана мероприятий («дорожной карты») по погашению просроченной кредиторской задолженности получателей бюджетных средств и муниципальных бюджетных и автономных учреждений Сеченовского муниципального округа Нижегородской области на период 2024-2026 годов</w:t>
      </w:r>
    </w:p>
    <w:p w:rsidR="000101FA" w:rsidRPr="000978EB" w:rsidRDefault="000101FA" w:rsidP="003533E0">
      <w:pPr>
        <w:ind w:firstLine="709"/>
        <w:jc w:val="center"/>
        <w:rPr>
          <w:sz w:val="28"/>
          <w:szCs w:val="28"/>
        </w:rPr>
      </w:pPr>
    </w:p>
    <w:p w:rsidR="003533E0" w:rsidRPr="003533E0" w:rsidRDefault="003533E0" w:rsidP="003533E0">
      <w:pPr>
        <w:tabs>
          <w:tab w:val="left" w:pos="8100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proofErr w:type="gramStart"/>
      <w:r w:rsidRPr="003533E0">
        <w:rPr>
          <w:rFonts w:eastAsia="Calibri"/>
          <w:sz w:val="28"/>
          <w:szCs w:val="28"/>
          <w:lang w:eastAsia="en-US"/>
        </w:rPr>
        <w:t xml:space="preserve">Во исполнение приказа Министерства финансов Нижегородской области от 10.01.2024 г. № 5 «Об утверждении Плана мероприятий («дорожной карты») по погашению просроченной кредиторской задолженности муниципальных образований Нижегородской области на 2024-2026 годы» и в целях недопущения просроченной кредиторской задолженности получателей бюджетных средств и муниципальных бюджетных и автономных учреждений Сеченовского муниципального округа, а также предупреждения её возникновения Администрация Сеченовского муниципального округа Нижегородской области </w:t>
      </w:r>
      <w:r w:rsidRPr="003533E0">
        <w:rPr>
          <w:rFonts w:eastAsia="Calibri"/>
          <w:b/>
          <w:sz w:val="28"/>
          <w:szCs w:val="28"/>
          <w:lang w:eastAsia="en-US"/>
        </w:rPr>
        <w:t>постановляет:</w:t>
      </w:r>
      <w:proofErr w:type="gramEnd"/>
    </w:p>
    <w:p w:rsidR="003533E0" w:rsidRPr="003533E0" w:rsidRDefault="003533E0" w:rsidP="003533E0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533E0">
        <w:rPr>
          <w:rFonts w:eastAsia="Calibri"/>
          <w:sz w:val="28"/>
          <w:szCs w:val="28"/>
          <w:lang w:eastAsia="en-US"/>
        </w:rPr>
        <w:t>Утвердить прилагаемый План мероприятий («дорожной карты») по погашению просроченной кредиторской задолженности получателей бюджетных средств и муниципальных бюджетных и автономных учреждений Сеченовского муниципального округа Нижегородской области на период 2024-2026 годов.</w:t>
      </w:r>
    </w:p>
    <w:p w:rsidR="003533E0" w:rsidRPr="003533E0" w:rsidRDefault="003533E0" w:rsidP="003533E0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533E0">
        <w:rPr>
          <w:rFonts w:eastAsia="Calibri"/>
          <w:sz w:val="28"/>
          <w:szCs w:val="28"/>
          <w:lang w:eastAsia="en-US"/>
        </w:rPr>
        <w:t>Ответственным исполнителям плана мероприятий обеспечить своевременное его исполнение.</w:t>
      </w:r>
    </w:p>
    <w:p w:rsidR="003533E0" w:rsidRPr="003533E0" w:rsidRDefault="003533E0" w:rsidP="003533E0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533E0">
        <w:rPr>
          <w:rFonts w:eastAsia="Calibri"/>
          <w:sz w:val="28"/>
          <w:szCs w:val="28"/>
          <w:lang w:eastAsia="en-US"/>
        </w:rPr>
        <w:t>Отменить постановление Администрации Сеченовского муниципального округа Нижегородской области от 02.05.2023 г. № 455 «Об утверждении Плана мероприятий («дорожной карты») по недопущению просроченной кредиторской задолженности получателей бюджетных средств и муниципальных бюджетных и автономных учреждений Сеченовского муниципального округа Нижегородской области на период 2023-2025 годов»</w:t>
      </w:r>
    </w:p>
    <w:p w:rsidR="003533E0" w:rsidRPr="003533E0" w:rsidRDefault="003533E0" w:rsidP="003533E0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533E0">
        <w:rPr>
          <w:rFonts w:eastAsia="Calibri"/>
          <w:sz w:val="28"/>
          <w:szCs w:val="28"/>
          <w:lang w:eastAsia="en-US"/>
        </w:rPr>
        <w:t xml:space="preserve">Настоящее постановление </w:t>
      </w:r>
      <w:proofErr w:type="gramStart"/>
      <w:r w:rsidRPr="003533E0">
        <w:rPr>
          <w:rFonts w:eastAsia="Calibri"/>
          <w:sz w:val="28"/>
          <w:szCs w:val="28"/>
          <w:lang w:eastAsia="en-US"/>
        </w:rPr>
        <w:t>вступает в силу со дня его подписания и подлежит</w:t>
      </w:r>
      <w:proofErr w:type="gramEnd"/>
      <w:r w:rsidRPr="003533E0">
        <w:rPr>
          <w:rFonts w:eastAsia="Calibri"/>
          <w:sz w:val="28"/>
          <w:szCs w:val="28"/>
          <w:lang w:eastAsia="en-US"/>
        </w:rPr>
        <w:t xml:space="preserve"> размещению на официальном сайте Администрации Сеченовского </w:t>
      </w:r>
      <w:r w:rsidRPr="003533E0">
        <w:rPr>
          <w:rFonts w:eastAsia="Calibri"/>
          <w:sz w:val="28"/>
          <w:szCs w:val="28"/>
          <w:lang w:eastAsia="en-US"/>
        </w:rPr>
        <w:lastRenderedPageBreak/>
        <w:t>муниципального округа в информационно-телекоммуникационной сети «Интернет».</w:t>
      </w:r>
    </w:p>
    <w:p w:rsidR="003533E0" w:rsidRPr="003533E0" w:rsidRDefault="003533E0" w:rsidP="003533E0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533E0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3533E0"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возложить на заместителя главы Администрации - начальника финансового управления И.А. Макарову</w:t>
      </w:r>
      <w:r>
        <w:rPr>
          <w:rFonts w:eastAsia="Calibri"/>
          <w:sz w:val="28"/>
          <w:szCs w:val="28"/>
          <w:lang w:eastAsia="en-US"/>
        </w:rPr>
        <w:t>.</w:t>
      </w:r>
    </w:p>
    <w:p w:rsidR="003533E0" w:rsidRDefault="003533E0" w:rsidP="00202A5A">
      <w:pPr>
        <w:jc w:val="both"/>
        <w:rPr>
          <w:sz w:val="28"/>
          <w:szCs w:val="28"/>
        </w:rPr>
      </w:pPr>
    </w:p>
    <w:p w:rsidR="003533E0" w:rsidRDefault="003533E0" w:rsidP="00202A5A">
      <w:pPr>
        <w:jc w:val="both"/>
        <w:rPr>
          <w:sz w:val="28"/>
          <w:szCs w:val="28"/>
        </w:rPr>
      </w:pPr>
    </w:p>
    <w:p w:rsidR="003533E0" w:rsidRDefault="003533E0" w:rsidP="00202A5A">
      <w:pPr>
        <w:jc w:val="both"/>
        <w:rPr>
          <w:sz w:val="28"/>
          <w:szCs w:val="28"/>
        </w:rPr>
      </w:pPr>
    </w:p>
    <w:p w:rsidR="0073235E" w:rsidRPr="00AA25E7" w:rsidRDefault="002B58C8" w:rsidP="00202A5A">
      <w:pPr>
        <w:jc w:val="both"/>
        <w:rPr>
          <w:sz w:val="28"/>
          <w:szCs w:val="28"/>
        </w:rPr>
      </w:pPr>
      <w:r w:rsidRPr="00AA25E7">
        <w:rPr>
          <w:sz w:val="28"/>
          <w:szCs w:val="28"/>
        </w:rPr>
        <w:t>Глава</w:t>
      </w:r>
      <w:r w:rsidR="0073235E" w:rsidRPr="00AA25E7">
        <w:rPr>
          <w:sz w:val="28"/>
          <w:szCs w:val="28"/>
        </w:rPr>
        <w:t xml:space="preserve"> МСУ </w:t>
      </w:r>
    </w:p>
    <w:p w:rsidR="00615A71" w:rsidRDefault="0073235E" w:rsidP="00202A5A">
      <w:pPr>
        <w:jc w:val="both"/>
        <w:rPr>
          <w:sz w:val="28"/>
          <w:szCs w:val="28"/>
        </w:rPr>
      </w:pPr>
      <w:r w:rsidRPr="00AA25E7">
        <w:rPr>
          <w:sz w:val="28"/>
          <w:szCs w:val="28"/>
        </w:rPr>
        <w:t xml:space="preserve">Сеченовского муниципального </w:t>
      </w:r>
      <w:r w:rsidR="00466B88" w:rsidRPr="00AA25E7">
        <w:rPr>
          <w:sz w:val="28"/>
          <w:szCs w:val="28"/>
        </w:rPr>
        <w:t>округа</w:t>
      </w:r>
      <w:r w:rsidRPr="00AA25E7">
        <w:rPr>
          <w:sz w:val="28"/>
          <w:szCs w:val="28"/>
        </w:rPr>
        <w:t xml:space="preserve">         </w:t>
      </w:r>
      <w:r w:rsidR="00B61B59" w:rsidRPr="00AA25E7">
        <w:rPr>
          <w:sz w:val="28"/>
          <w:szCs w:val="28"/>
        </w:rPr>
        <w:t xml:space="preserve">           </w:t>
      </w:r>
      <w:r w:rsidRPr="00AA25E7">
        <w:rPr>
          <w:sz w:val="28"/>
          <w:szCs w:val="28"/>
        </w:rPr>
        <w:t xml:space="preserve">                    </w:t>
      </w:r>
      <w:proofErr w:type="spellStart"/>
      <w:r w:rsidR="002B58C8" w:rsidRPr="00AA25E7">
        <w:rPr>
          <w:sz w:val="28"/>
          <w:szCs w:val="28"/>
        </w:rPr>
        <w:t>Е.Г.Наборнов</w:t>
      </w:r>
      <w:proofErr w:type="spellEnd"/>
    </w:p>
    <w:p w:rsidR="003533E0" w:rsidRDefault="003533E0" w:rsidP="00202A5A">
      <w:pPr>
        <w:jc w:val="both"/>
        <w:rPr>
          <w:sz w:val="28"/>
          <w:szCs w:val="28"/>
        </w:rPr>
      </w:pPr>
    </w:p>
    <w:p w:rsidR="003533E0" w:rsidRDefault="003533E0" w:rsidP="00202A5A">
      <w:pPr>
        <w:jc w:val="both"/>
        <w:rPr>
          <w:sz w:val="28"/>
          <w:szCs w:val="28"/>
        </w:rPr>
      </w:pPr>
    </w:p>
    <w:p w:rsidR="003533E0" w:rsidRDefault="003533E0" w:rsidP="00202A5A">
      <w:pPr>
        <w:jc w:val="both"/>
        <w:rPr>
          <w:sz w:val="28"/>
          <w:szCs w:val="28"/>
        </w:rPr>
      </w:pPr>
    </w:p>
    <w:p w:rsidR="003533E0" w:rsidRDefault="003533E0" w:rsidP="00202A5A">
      <w:pPr>
        <w:jc w:val="both"/>
        <w:rPr>
          <w:sz w:val="28"/>
          <w:szCs w:val="28"/>
        </w:rPr>
      </w:pPr>
    </w:p>
    <w:p w:rsidR="003533E0" w:rsidRDefault="003533E0" w:rsidP="00202A5A">
      <w:pPr>
        <w:jc w:val="both"/>
        <w:rPr>
          <w:sz w:val="28"/>
          <w:szCs w:val="28"/>
        </w:rPr>
      </w:pPr>
    </w:p>
    <w:p w:rsidR="003533E0" w:rsidRDefault="003533E0" w:rsidP="00202A5A">
      <w:pPr>
        <w:jc w:val="both"/>
        <w:rPr>
          <w:sz w:val="28"/>
          <w:szCs w:val="28"/>
        </w:rPr>
      </w:pPr>
    </w:p>
    <w:p w:rsidR="003533E0" w:rsidRDefault="003533E0" w:rsidP="00202A5A">
      <w:pPr>
        <w:jc w:val="both"/>
        <w:rPr>
          <w:sz w:val="28"/>
          <w:szCs w:val="28"/>
        </w:rPr>
      </w:pPr>
    </w:p>
    <w:p w:rsidR="003533E0" w:rsidRDefault="003533E0" w:rsidP="00202A5A">
      <w:pPr>
        <w:jc w:val="both"/>
        <w:rPr>
          <w:sz w:val="28"/>
          <w:szCs w:val="28"/>
        </w:rPr>
      </w:pPr>
    </w:p>
    <w:p w:rsidR="003533E0" w:rsidRDefault="003533E0" w:rsidP="00202A5A">
      <w:pPr>
        <w:jc w:val="both"/>
        <w:rPr>
          <w:sz w:val="28"/>
          <w:szCs w:val="28"/>
        </w:rPr>
      </w:pPr>
    </w:p>
    <w:p w:rsidR="003533E0" w:rsidRDefault="003533E0" w:rsidP="00202A5A">
      <w:pPr>
        <w:jc w:val="both"/>
        <w:rPr>
          <w:sz w:val="28"/>
          <w:szCs w:val="28"/>
        </w:rPr>
      </w:pPr>
    </w:p>
    <w:p w:rsidR="003533E0" w:rsidRDefault="003533E0" w:rsidP="00202A5A">
      <w:pPr>
        <w:jc w:val="both"/>
        <w:rPr>
          <w:sz w:val="28"/>
          <w:szCs w:val="28"/>
        </w:rPr>
      </w:pPr>
    </w:p>
    <w:p w:rsidR="003533E0" w:rsidRDefault="003533E0" w:rsidP="00202A5A">
      <w:pPr>
        <w:jc w:val="both"/>
        <w:rPr>
          <w:sz w:val="28"/>
          <w:szCs w:val="28"/>
        </w:rPr>
      </w:pPr>
    </w:p>
    <w:p w:rsidR="003533E0" w:rsidRDefault="003533E0" w:rsidP="00202A5A">
      <w:pPr>
        <w:jc w:val="both"/>
        <w:rPr>
          <w:sz w:val="28"/>
          <w:szCs w:val="28"/>
        </w:rPr>
      </w:pPr>
    </w:p>
    <w:p w:rsidR="003533E0" w:rsidRDefault="003533E0" w:rsidP="00202A5A">
      <w:pPr>
        <w:jc w:val="both"/>
        <w:rPr>
          <w:sz w:val="28"/>
          <w:szCs w:val="28"/>
        </w:rPr>
      </w:pPr>
    </w:p>
    <w:p w:rsidR="003533E0" w:rsidRDefault="003533E0" w:rsidP="00202A5A">
      <w:pPr>
        <w:jc w:val="both"/>
        <w:rPr>
          <w:sz w:val="28"/>
          <w:szCs w:val="28"/>
        </w:rPr>
      </w:pPr>
    </w:p>
    <w:p w:rsidR="003533E0" w:rsidRDefault="003533E0" w:rsidP="00202A5A">
      <w:pPr>
        <w:jc w:val="both"/>
        <w:rPr>
          <w:sz w:val="28"/>
          <w:szCs w:val="28"/>
        </w:rPr>
      </w:pPr>
    </w:p>
    <w:p w:rsidR="003533E0" w:rsidRDefault="003533E0" w:rsidP="00202A5A">
      <w:pPr>
        <w:jc w:val="both"/>
        <w:rPr>
          <w:sz w:val="28"/>
          <w:szCs w:val="28"/>
        </w:rPr>
      </w:pPr>
    </w:p>
    <w:p w:rsidR="003533E0" w:rsidRDefault="003533E0" w:rsidP="00202A5A">
      <w:pPr>
        <w:jc w:val="both"/>
        <w:rPr>
          <w:sz w:val="28"/>
          <w:szCs w:val="28"/>
        </w:rPr>
      </w:pPr>
    </w:p>
    <w:p w:rsidR="003533E0" w:rsidRDefault="003533E0" w:rsidP="00202A5A">
      <w:pPr>
        <w:jc w:val="both"/>
        <w:rPr>
          <w:sz w:val="28"/>
          <w:szCs w:val="28"/>
        </w:rPr>
      </w:pPr>
    </w:p>
    <w:p w:rsidR="003533E0" w:rsidRDefault="003533E0" w:rsidP="00202A5A">
      <w:pPr>
        <w:jc w:val="both"/>
        <w:rPr>
          <w:sz w:val="28"/>
          <w:szCs w:val="28"/>
        </w:rPr>
      </w:pPr>
    </w:p>
    <w:p w:rsidR="003533E0" w:rsidRDefault="003533E0" w:rsidP="00202A5A">
      <w:pPr>
        <w:jc w:val="both"/>
        <w:rPr>
          <w:sz w:val="28"/>
          <w:szCs w:val="28"/>
        </w:rPr>
      </w:pPr>
    </w:p>
    <w:p w:rsidR="003533E0" w:rsidRDefault="003533E0" w:rsidP="00202A5A">
      <w:pPr>
        <w:jc w:val="both"/>
        <w:rPr>
          <w:sz w:val="28"/>
          <w:szCs w:val="28"/>
        </w:rPr>
      </w:pPr>
    </w:p>
    <w:p w:rsidR="003533E0" w:rsidRDefault="003533E0" w:rsidP="00202A5A">
      <w:pPr>
        <w:jc w:val="both"/>
        <w:rPr>
          <w:sz w:val="28"/>
          <w:szCs w:val="28"/>
        </w:rPr>
      </w:pPr>
    </w:p>
    <w:p w:rsidR="003533E0" w:rsidRDefault="003533E0" w:rsidP="00202A5A">
      <w:pPr>
        <w:jc w:val="both"/>
        <w:rPr>
          <w:sz w:val="28"/>
          <w:szCs w:val="28"/>
        </w:rPr>
      </w:pPr>
    </w:p>
    <w:p w:rsidR="003533E0" w:rsidRDefault="003533E0" w:rsidP="00202A5A">
      <w:pPr>
        <w:jc w:val="both"/>
        <w:rPr>
          <w:sz w:val="28"/>
          <w:szCs w:val="28"/>
        </w:rPr>
      </w:pPr>
    </w:p>
    <w:p w:rsidR="003533E0" w:rsidRDefault="003533E0" w:rsidP="00202A5A">
      <w:pPr>
        <w:jc w:val="both"/>
        <w:rPr>
          <w:sz w:val="28"/>
          <w:szCs w:val="28"/>
        </w:rPr>
      </w:pPr>
    </w:p>
    <w:p w:rsidR="003533E0" w:rsidRDefault="003533E0" w:rsidP="00202A5A">
      <w:pPr>
        <w:jc w:val="both"/>
        <w:rPr>
          <w:sz w:val="28"/>
          <w:szCs w:val="28"/>
        </w:rPr>
      </w:pPr>
    </w:p>
    <w:p w:rsidR="003533E0" w:rsidRDefault="003533E0" w:rsidP="00202A5A">
      <w:pPr>
        <w:jc w:val="both"/>
        <w:rPr>
          <w:sz w:val="28"/>
          <w:szCs w:val="28"/>
        </w:rPr>
      </w:pPr>
    </w:p>
    <w:p w:rsidR="003533E0" w:rsidRDefault="003533E0" w:rsidP="00202A5A">
      <w:pPr>
        <w:jc w:val="both"/>
        <w:rPr>
          <w:sz w:val="28"/>
          <w:szCs w:val="28"/>
        </w:rPr>
      </w:pPr>
    </w:p>
    <w:p w:rsidR="003533E0" w:rsidRDefault="003533E0" w:rsidP="00202A5A">
      <w:pPr>
        <w:jc w:val="both"/>
        <w:rPr>
          <w:sz w:val="28"/>
          <w:szCs w:val="28"/>
        </w:rPr>
      </w:pPr>
    </w:p>
    <w:p w:rsidR="003533E0" w:rsidRDefault="003533E0" w:rsidP="00202A5A">
      <w:pPr>
        <w:jc w:val="both"/>
        <w:rPr>
          <w:sz w:val="28"/>
          <w:szCs w:val="28"/>
        </w:rPr>
      </w:pPr>
    </w:p>
    <w:p w:rsidR="003533E0" w:rsidRDefault="003533E0" w:rsidP="00202A5A">
      <w:pPr>
        <w:jc w:val="both"/>
        <w:rPr>
          <w:sz w:val="28"/>
          <w:szCs w:val="28"/>
        </w:rPr>
      </w:pPr>
    </w:p>
    <w:p w:rsidR="003533E0" w:rsidRDefault="003533E0" w:rsidP="00202A5A">
      <w:pPr>
        <w:jc w:val="both"/>
        <w:rPr>
          <w:sz w:val="28"/>
          <w:szCs w:val="28"/>
        </w:rPr>
      </w:pPr>
    </w:p>
    <w:p w:rsidR="003533E0" w:rsidRDefault="003533E0" w:rsidP="00202A5A">
      <w:pPr>
        <w:jc w:val="both"/>
        <w:rPr>
          <w:sz w:val="28"/>
          <w:szCs w:val="28"/>
        </w:rPr>
        <w:sectPr w:rsidR="003533E0" w:rsidSect="00266BC7">
          <w:footnotePr>
            <w:numFmt w:val="upperRoman"/>
            <w:numRestart w:val="eachPage"/>
          </w:footnotePr>
          <w:pgSz w:w="11909" w:h="16838"/>
          <w:pgMar w:top="1134" w:right="851" w:bottom="1418" w:left="1701" w:header="0" w:footer="6" w:gutter="0"/>
          <w:cols w:space="720"/>
          <w:noEndnote/>
          <w:docGrid w:linePitch="360"/>
        </w:sectPr>
      </w:pPr>
    </w:p>
    <w:p w:rsidR="003533E0" w:rsidRPr="003533E0" w:rsidRDefault="003533E0" w:rsidP="003533E0">
      <w:pPr>
        <w:jc w:val="right"/>
        <w:rPr>
          <w:rFonts w:eastAsia="Calibri"/>
          <w:b/>
          <w:sz w:val="28"/>
          <w:szCs w:val="28"/>
          <w:lang w:eastAsia="en-US"/>
        </w:rPr>
      </w:pPr>
      <w:r w:rsidRPr="003533E0">
        <w:rPr>
          <w:rFonts w:eastAsia="Calibri"/>
          <w:b/>
          <w:sz w:val="28"/>
          <w:szCs w:val="28"/>
          <w:lang w:eastAsia="en-US"/>
        </w:rPr>
        <w:lastRenderedPageBreak/>
        <w:t>УТВЕРЖДЕН</w:t>
      </w:r>
    </w:p>
    <w:p w:rsidR="003533E0" w:rsidRPr="003533E0" w:rsidRDefault="003533E0" w:rsidP="003533E0">
      <w:pPr>
        <w:jc w:val="right"/>
        <w:rPr>
          <w:rFonts w:eastAsia="Calibri"/>
          <w:sz w:val="28"/>
          <w:szCs w:val="28"/>
          <w:lang w:eastAsia="en-US"/>
        </w:rPr>
      </w:pPr>
      <w:r w:rsidRPr="003533E0">
        <w:rPr>
          <w:rFonts w:eastAsia="Calibri"/>
          <w:sz w:val="28"/>
          <w:szCs w:val="28"/>
          <w:lang w:eastAsia="en-US"/>
        </w:rPr>
        <w:t>постановлением Администрации Сеченовского</w:t>
      </w:r>
    </w:p>
    <w:p w:rsidR="003533E0" w:rsidRPr="003533E0" w:rsidRDefault="003533E0" w:rsidP="003533E0">
      <w:pPr>
        <w:jc w:val="right"/>
        <w:rPr>
          <w:rFonts w:eastAsia="Calibri"/>
          <w:sz w:val="28"/>
          <w:szCs w:val="28"/>
          <w:lang w:eastAsia="en-US"/>
        </w:rPr>
      </w:pPr>
      <w:r w:rsidRPr="003533E0">
        <w:rPr>
          <w:rFonts w:eastAsia="Calibri"/>
          <w:sz w:val="28"/>
          <w:szCs w:val="28"/>
          <w:lang w:eastAsia="en-US"/>
        </w:rPr>
        <w:t>муниципального округа Нижегородской области</w:t>
      </w:r>
    </w:p>
    <w:p w:rsidR="003533E0" w:rsidRPr="003533E0" w:rsidRDefault="003533E0" w:rsidP="003533E0">
      <w:pPr>
        <w:jc w:val="right"/>
        <w:rPr>
          <w:rFonts w:eastAsia="Calibri"/>
          <w:sz w:val="28"/>
          <w:szCs w:val="28"/>
          <w:lang w:eastAsia="en-US"/>
        </w:rPr>
      </w:pPr>
      <w:r w:rsidRPr="003533E0"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>06.</w:t>
      </w:r>
      <w:r w:rsidRPr="003533E0">
        <w:rPr>
          <w:rFonts w:eastAsia="Calibri"/>
          <w:sz w:val="28"/>
          <w:szCs w:val="28"/>
          <w:lang w:eastAsia="en-US"/>
        </w:rPr>
        <w:t xml:space="preserve">02.2024 г. № </w:t>
      </w:r>
      <w:r>
        <w:rPr>
          <w:rFonts w:eastAsia="Calibri"/>
          <w:sz w:val="28"/>
          <w:szCs w:val="28"/>
          <w:lang w:eastAsia="en-US"/>
        </w:rPr>
        <w:t>98</w:t>
      </w:r>
      <w:r w:rsidRPr="003533E0">
        <w:rPr>
          <w:rFonts w:eastAsia="Calibri"/>
          <w:sz w:val="28"/>
          <w:szCs w:val="28"/>
          <w:lang w:eastAsia="en-US"/>
        </w:rPr>
        <w:t xml:space="preserve"> </w:t>
      </w:r>
    </w:p>
    <w:p w:rsidR="003533E0" w:rsidRPr="003533E0" w:rsidRDefault="003533E0" w:rsidP="003533E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533E0" w:rsidRPr="003533E0" w:rsidRDefault="003533E0" w:rsidP="003533E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533E0">
        <w:rPr>
          <w:rFonts w:eastAsia="Calibri"/>
          <w:b/>
          <w:sz w:val="28"/>
          <w:szCs w:val="28"/>
          <w:lang w:eastAsia="en-US"/>
        </w:rPr>
        <w:t>План</w:t>
      </w:r>
    </w:p>
    <w:p w:rsidR="003533E0" w:rsidRPr="003533E0" w:rsidRDefault="003533E0" w:rsidP="003533E0">
      <w:pPr>
        <w:jc w:val="center"/>
        <w:rPr>
          <w:rFonts w:eastAsia="Calibri"/>
          <w:sz w:val="28"/>
          <w:szCs w:val="28"/>
          <w:lang w:eastAsia="en-US"/>
        </w:rPr>
      </w:pPr>
      <w:r w:rsidRPr="003533E0">
        <w:rPr>
          <w:rFonts w:eastAsia="Calibri"/>
          <w:sz w:val="28"/>
          <w:szCs w:val="28"/>
          <w:lang w:eastAsia="en-US"/>
        </w:rPr>
        <w:t>мероприятий («дорожная карта») по погашению просроченной кредиторской задолженности получателей бюджетных средств и муниципальных бюджетных и автономных учреждений Сеченовского муниципального округа Нижегородской области на период 2024-2026 годов</w:t>
      </w:r>
    </w:p>
    <w:p w:rsidR="003533E0" w:rsidRPr="003533E0" w:rsidRDefault="003533E0" w:rsidP="003533E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Style w:val="af0"/>
        <w:tblW w:w="15027" w:type="dxa"/>
        <w:tblInd w:w="-743" w:type="dxa"/>
        <w:tblLook w:val="04A0" w:firstRow="1" w:lastRow="0" w:firstColumn="1" w:lastColumn="0" w:noHBand="0" w:noVBand="1"/>
      </w:tblPr>
      <w:tblGrid>
        <w:gridCol w:w="817"/>
        <w:gridCol w:w="8823"/>
        <w:gridCol w:w="1843"/>
        <w:gridCol w:w="3544"/>
      </w:tblGrid>
      <w:tr w:rsidR="003533E0" w:rsidRPr="003533E0" w:rsidTr="00D846B3">
        <w:tc>
          <w:tcPr>
            <w:tcW w:w="817" w:type="dxa"/>
          </w:tcPr>
          <w:p w:rsidR="003533E0" w:rsidRPr="003533E0" w:rsidRDefault="003533E0" w:rsidP="003533E0">
            <w:pPr>
              <w:jc w:val="center"/>
              <w:rPr>
                <w:rFonts w:eastAsia="Calibri"/>
                <w:b/>
                <w:lang w:eastAsia="en-US"/>
              </w:rPr>
            </w:pPr>
            <w:r w:rsidRPr="003533E0">
              <w:rPr>
                <w:rFonts w:eastAsia="Calibri"/>
                <w:b/>
                <w:lang w:eastAsia="en-US"/>
              </w:rPr>
              <w:t xml:space="preserve">№ </w:t>
            </w:r>
            <w:proofErr w:type="gramStart"/>
            <w:r w:rsidRPr="003533E0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3533E0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8823" w:type="dxa"/>
          </w:tcPr>
          <w:p w:rsidR="003533E0" w:rsidRPr="003533E0" w:rsidRDefault="003533E0" w:rsidP="003533E0">
            <w:pPr>
              <w:spacing w:before="120"/>
              <w:jc w:val="center"/>
              <w:rPr>
                <w:rFonts w:eastAsia="Calibri"/>
                <w:b/>
                <w:lang w:eastAsia="en-US"/>
              </w:rPr>
            </w:pPr>
            <w:r w:rsidRPr="003533E0">
              <w:rPr>
                <w:rFonts w:eastAsia="Calibri"/>
                <w:b/>
                <w:lang w:eastAsia="en-US"/>
              </w:rPr>
              <w:t>Мероприятие</w:t>
            </w:r>
          </w:p>
        </w:tc>
        <w:tc>
          <w:tcPr>
            <w:tcW w:w="1843" w:type="dxa"/>
          </w:tcPr>
          <w:p w:rsidR="003533E0" w:rsidRPr="003533E0" w:rsidRDefault="003533E0" w:rsidP="003533E0">
            <w:pPr>
              <w:jc w:val="center"/>
              <w:rPr>
                <w:rFonts w:eastAsia="Calibri"/>
                <w:b/>
                <w:lang w:eastAsia="en-US"/>
              </w:rPr>
            </w:pPr>
            <w:r w:rsidRPr="003533E0">
              <w:rPr>
                <w:rFonts w:eastAsia="Calibri"/>
                <w:b/>
                <w:lang w:eastAsia="en-US"/>
              </w:rPr>
              <w:t>Срок исполнения</w:t>
            </w:r>
          </w:p>
        </w:tc>
        <w:tc>
          <w:tcPr>
            <w:tcW w:w="3544" w:type="dxa"/>
          </w:tcPr>
          <w:p w:rsidR="003533E0" w:rsidRPr="003533E0" w:rsidRDefault="003533E0" w:rsidP="003533E0">
            <w:pPr>
              <w:spacing w:before="120"/>
              <w:jc w:val="center"/>
              <w:rPr>
                <w:rFonts w:eastAsia="Calibri"/>
                <w:b/>
                <w:lang w:eastAsia="en-US"/>
              </w:rPr>
            </w:pPr>
            <w:r w:rsidRPr="003533E0">
              <w:rPr>
                <w:rFonts w:eastAsia="Calibri"/>
                <w:b/>
                <w:lang w:eastAsia="en-US"/>
              </w:rPr>
              <w:t>Ответственный исполнитель</w:t>
            </w:r>
          </w:p>
        </w:tc>
      </w:tr>
      <w:tr w:rsidR="003533E0" w:rsidRPr="003533E0" w:rsidTr="00D846B3">
        <w:tc>
          <w:tcPr>
            <w:tcW w:w="817" w:type="dxa"/>
          </w:tcPr>
          <w:p w:rsidR="003533E0" w:rsidRPr="003533E0" w:rsidRDefault="003533E0" w:rsidP="003533E0">
            <w:pPr>
              <w:jc w:val="center"/>
              <w:rPr>
                <w:rFonts w:eastAsia="Calibri"/>
                <w:lang w:eastAsia="en-US"/>
              </w:rPr>
            </w:pPr>
            <w:r w:rsidRPr="003533E0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8823" w:type="dxa"/>
          </w:tcPr>
          <w:p w:rsidR="003533E0" w:rsidRPr="003533E0" w:rsidRDefault="003533E0" w:rsidP="003533E0">
            <w:pPr>
              <w:jc w:val="both"/>
              <w:rPr>
                <w:rFonts w:eastAsia="Calibri"/>
                <w:lang w:eastAsia="en-US"/>
              </w:rPr>
            </w:pPr>
            <w:r w:rsidRPr="003533E0">
              <w:rPr>
                <w:rFonts w:eastAsia="Calibri"/>
                <w:lang w:eastAsia="en-US"/>
              </w:rPr>
              <w:t>Разработка и утверждение планов мероприятий («дорожных карт»), направленных на погашение просроченной кредиторской задолженности муниципальных бюджетных и автономных учреждений Сеченовского муниципального округа Нижегородской области.</w:t>
            </w:r>
          </w:p>
        </w:tc>
        <w:tc>
          <w:tcPr>
            <w:tcW w:w="1843" w:type="dxa"/>
          </w:tcPr>
          <w:p w:rsidR="003533E0" w:rsidRPr="003533E0" w:rsidRDefault="003533E0" w:rsidP="003533E0">
            <w:pPr>
              <w:ind w:left="34"/>
              <w:jc w:val="center"/>
              <w:rPr>
                <w:rFonts w:eastAsia="Calibri"/>
                <w:lang w:eastAsia="en-US"/>
              </w:rPr>
            </w:pPr>
            <w:r w:rsidRPr="003533E0">
              <w:rPr>
                <w:rFonts w:eastAsia="Calibri"/>
                <w:lang w:eastAsia="en-US"/>
              </w:rPr>
              <w:t>До 1 марта 2024 года</w:t>
            </w:r>
          </w:p>
        </w:tc>
        <w:tc>
          <w:tcPr>
            <w:tcW w:w="3544" w:type="dxa"/>
          </w:tcPr>
          <w:p w:rsidR="003533E0" w:rsidRPr="003533E0" w:rsidRDefault="003533E0" w:rsidP="003533E0">
            <w:pPr>
              <w:jc w:val="center"/>
              <w:rPr>
                <w:rFonts w:eastAsia="Calibri"/>
                <w:lang w:eastAsia="en-US"/>
              </w:rPr>
            </w:pPr>
            <w:r w:rsidRPr="003533E0">
              <w:rPr>
                <w:rFonts w:eastAsia="Calibri"/>
                <w:lang w:eastAsia="en-US"/>
              </w:rPr>
              <w:t>Структурные подразделения Администрации Сеченовского муниципального округа Нижегородской области</w:t>
            </w:r>
          </w:p>
        </w:tc>
      </w:tr>
      <w:tr w:rsidR="003533E0" w:rsidRPr="003533E0" w:rsidTr="00D846B3">
        <w:tc>
          <w:tcPr>
            <w:tcW w:w="817" w:type="dxa"/>
          </w:tcPr>
          <w:p w:rsidR="003533E0" w:rsidRPr="003533E0" w:rsidRDefault="003533E0" w:rsidP="003533E0">
            <w:pPr>
              <w:jc w:val="center"/>
              <w:rPr>
                <w:rFonts w:eastAsia="Calibri"/>
                <w:lang w:eastAsia="en-US"/>
              </w:rPr>
            </w:pPr>
            <w:r w:rsidRPr="003533E0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8823" w:type="dxa"/>
          </w:tcPr>
          <w:p w:rsidR="003533E0" w:rsidRPr="003533E0" w:rsidRDefault="003533E0" w:rsidP="003533E0">
            <w:pPr>
              <w:jc w:val="both"/>
              <w:rPr>
                <w:rFonts w:eastAsia="Calibri"/>
                <w:lang w:eastAsia="en-US"/>
              </w:rPr>
            </w:pPr>
            <w:r w:rsidRPr="003533E0">
              <w:rPr>
                <w:rFonts w:eastAsia="Calibri"/>
                <w:lang w:eastAsia="en-US"/>
              </w:rPr>
              <w:t>Направление утвержденных планов мероприятий («дорожных карт»), направленных на погашение просроченной кредиторской задолженности муниципальных бюджетных и автономных учреждений Сеченовского муниципального округа Нижегородской области.</w:t>
            </w:r>
          </w:p>
        </w:tc>
        <w:tc>
          <w:tcPr>
            <w:tcW w:w="1843" w:type="dxa"/>
          </w:tcPr>
          <w:p w:rsidR="003533E0" w:rsidRPr="003533E0" w:rsidRDefault="003533E0" w:rsidP="003533E0">
            <w:pPr>
              <w:ind w:left="34"/>
              <w:jc w:val="center"/>
              <w:rPr>
                <w:rFonts w:eastAsia="Calibri"/>
                <w:lang w:eastAsia="en-US"/>
              </w:rPr>
            </w:pPr>
            <w:r w:rsidRPr="003533E0">
              <w:rPr>
                <w:rFonts w:eastAsia="Calibri"/>
                <w:lang w:eastAsia="en-US"/>
              </w:rPr>
              <w:t>До 15 марта 2024 года</w:t>
            </w:r>
          </w:p>
        </w:tc>
        <w:tc>
          <w:tcPr>
            <w:tcW w:w="3544" w:type="dxa"/>
          </w:tcPr>
          <w:p w:rsidR="003533E0" w:rsidRPr="003533E0" w:rsidRDefault="003533E0" w:rsidP="003533E0">
            <w:pPr>
              <w:jc w:val="center"/>
              <w:rPr>
                <w:rFonts w:eastAsia="Calibri"/>
                <w:lang w:eastAsia="en-US"/>
              </w:rPr>
            </w:pPr>
            <w:r w:rsidRPr="003533E0">
              <w:rPr>
                <w:rFonts w:eastAsia="Calibri"/>
                <w:lang w:eastAsia="en-US"/>
              </w:rPr>
              <w:t>Структурные подразделения Администрации Сеченовского муниципального округа Нижегородской области</w:t>
            </w:r>
          </w:p>
        </w:tc>
      </w:tr>
      <w:tr w:rsidR="003533E0" w:rsidRPr="003533E0" w:rsidTr="00D846B3">
        <w:tc>
          <w:tcPr>
            <w:tcW w:w="817" w:type="dxa"/>
          </w:tcPr>
          <w:p w:rsidR="003533E0" w:rsidRPr="003533E0" w:rsidRDefault="003533E0" w:rsidP="003533E0">
            <w:pPr>
              <w:jc w:val="center"/>
              <w:rPr>
                <w:rFonts w:eastAsia="Calibri"/>
                <w:lang w:eastAsia="en-US"/>
              </w:rPr>
            </w:pPr>
            <w:r w:rsidRPr="003533E0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8823" w:type="dxa"/>
          </w:tcPr>
          <w:p w:rsidR="003533E0" w:rsidRPr="003533E0" w:rsidRDefault="003533E0" w:rsidP="003533E0">
            <w:pPr>
              <w:jc w:val="both"/>
              <w:rPr>
                <w:rFonts w:eastAsia="Calibri"/>
                <w:lang w:eastAsia="en-US"/>
              </w:rPr>
            </w:pPr>
            <w:r w:rsidRPr="003533E0">
              <w:rPr>
                <w:rFonts w:eastAsia="Calibri"/>
                <w:lang w:eastAsia="en-US"/>
              </w:rPr>
              <w:t>Проведение работы по возможной реструктуризации просроченной кредиторской задолженности муниципальных бюджетных и автономных учреждений Сеченовского муниципального округа Нижегородской области. Заключение соглашений о реструктуризации просроченной кредиторской задолженности.</w:t>
            </w:r>
          </w:p>
        </w:tc>
        <w:tc>
          <w:tcPr>
            <w:tcW w:w="1843" w:type="dxa"/>
          </w:tcPr>
          <w:p w:rsidR="003533E0" w:rsidRPr="003533E0" w:rsidRDefault="003533E0" w:rsidP="003533E0">
            <w:pPr>
              <w:ind w:left="34"/>
              <w:jc w:val="center"/>
              <w:rPr>
                <w:rFonts w:eastAsia="Calibri"/>
                <w:lang w:eastAsia="en-US"/>
              </w:rPr>
            </w:pPr>
            <w:r w:rsidRPr="003533E0">
              <w:rPr>
                <w:rFonts w:eastAsia="Calibri"/>
                <w:lang w:eastAsia="en-US"/>
              </w:rPr>
              <w:t>До 1 мая</w:t>
            </w:r>
          </w:p>
          <w:p w:rsidR="003533E0" w:rsidRPr="003533E0" w:rsidRDefault="003533E0" w:rsidP="003533E0">
            <w:pPr>
              <w:ind w:left="34"/>
              <w:jc w:val="center"/>
              <w:rPr>
                <w:rFonts w:eastAsia="Calibri"/>
                <w:lang w:eastAsia="en-US"/>
              </w:rPr>
            </w:pPr>
            <w:r w:rsidRPr="003533E0">
              <w:rPr>
                <w:rFonts w:eastAsia="Calibri"/>
                <w:lang w:eastAsia="en-US"/>
              </w:rPr>
              <w:t xml:space="preserve">2024 года </w:t>
            </w:r>
          </w:p>
        </w:tc>
        <w:tc>
          <w:tcPr>
            <w:tcW w:w="3544" w:type="dxa"/>
          </w:tcPr>
          <w:p w:rsidR="003533E0" w:rsidRPr="003533E0" w:rsidRDefault="003533E0" w:rsidP="003533E0">
            <w:pPr>
              <w:jc w:val="center"/>
              <w:rPr>
                <w:rFonts w:eastAsia="Calibri"/>
                <w:lang w:eastAsia="en-US"/>
              </w:rPr>
            </w:pPr>
            <w:r w:rsidRPr="003533E0">
              <w:rPr>
                <w:rFonts w:eastAsia="Calibri"/>
                <w:lang w:eastAsia="en-US"/>
              </w:rPr>
              <w:t>Структурные подразделения Администрации Сеченовского муниципального округа Нижегородской области</w:t>
            </w:r>
          </w:p>
        </w:tc>
      </w:tr>
      <w:tr w:rsidR="003533E0" w:rsidRPr="003533E0" w:rsidTr="00D846B3">
        <w:tc>
          <w:tcPr>
            <w:tcW w:w="817" w:type="dxa"/>
          </w:tcPr>
          <w:p w:rsidR="003533E0" w:rsidRPr="003533E0" w:rsidRDefault="003533E0" w:rsidP="003533E0">
            <w:pPr>
              <w:jc w:val="center"/>
              <w:rPr>
                <w:rFonts w:eastAsia="Calibri"/>
                <w:lang w:eastAsia="en-US"/>
              </w:rPr>
            </w:pPr>
            <w:r w:rsidRPr="003533E0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8823" w:type="dxa"/>
          </w:tcPr>
          <w:p w:rsidR="003533E0" w:rsidRPr="003533E0" w:rsidRDefault="003533E0" w:rsidP="003533E0">
            <w:pPr>
              <w:jc w:val="both"/>
              <w:rPr>
                <w:rFonts w:eastAsia="Calibri"/>
                <w:lang w:eastAsia="en-US"/>
              </w:rPr>
            </w:pPr>
            <w:r w:rsidRPr="003533E0">
              <w:rPr>
                <w:rFonts w:eastAsia="Calibri"/>
                <w:lang w:eastAsia="en-US"/>
              </w:rPr>
              <w:t>Погашение задолженности за счет оптимизации бюджетных расходов с направлением средств от достигнутой экономии на сокращение просроченной кредиторской задолженности муниципальных бюджетных и автономных учреждений Сеченовского муниципального округа Нижегородской области.</w:t>
            </w:r>
          </w:p>
        </w:tc>
        <w:tc>
          <w:tcPr>
            <w:tcW w:w="1843" w:type="dxa"/>
          </w:tcPr>
          <w:p w:rsidR="003533E0" w:rsidRPr="003533E0" w:rsidRDefault="003533E0" w:rsidP="003533E0">
            <w:pPr>
              <w:jc w:val="center"/>
              <w:rPr>
                <w:rFonts w:eastAsia="Calibri"/>
                <w:lang w:eastAsia="en-US"/>
              </w:rPr>
            </w:pPr>
            <w:r w:rsidRPr="003533E0">
              <w:rPr>
                <w:rFonts w:eastAsia="Calibri"/>
                <w:lang w:eastAsia="en-US"/>
              </w:rPr>
              <w:t xml:space="preserve">Постоянно </w:t>
            </w:r>
          </w:p>
        </w:tc>
        <w:tc>
          <w:tcPr>
            <w:tcW w:w="3544" w:type="dxa"/>
          </w:tcPr>
          <w:p w:rsidR="003533E0" w:rsidRPr="003533E0" w:rsidRDefault="003533E0" w:rsidP="003533E0">
            <w:pPr>
              <w:jc w:val="center"/>
              <w:rPr>
                <w:rFonts w:eastAsia="Calibri"/>
                <w:lang w:eastAsia="en-US"/>
              </w:rPr>
            </w:pPr>
            <w:r w:rsidRPr="003533E0">
              <w:rPr>
                <w:rFonts w:eastAsia="Calibri"/>
                <w:lang w:eastAsia="en-US"/>
              </w:rPr>
              <w:t>Структурные подразделения Администрации Сеченовского муниципального округа Нижегородской области</w:t>
            </w:r>
          </w:p>
        </w:tc>
      </w:tr>
      <w:tr w:rsidR="003533E0" w:rsidRPr="003533E0" w:rsidTr="00D846B3">
        <w:tc>
          <w:tcPr>
            <w:tcW w:w="817" w:type="dxa"/>
          </w:tcPr>
          <w:p w:rsidR="003533E0" w:rsidRPr="003533E0" w:rsidRDefault="003533E0" w:rsidP="003533E0">
            <w:pPr>
              <w:jc w:val="center"/>
              <w:rPr>
                <w:rFonts w:eastAsia="Calibri"/>
                <w:lang w:eastAsia="en-US"/>
              </w:rPr>
            </w:pPr>
            <w:r w:rsidRPr="003533E0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8823" w:type="dxa"/>
          </w:tcPr>
          <w:p w:rsidR="003533E0" w:rsidRPr="003533E0" w:rsidRDefault="003533E0" w:rsidP="003533E0">
            <w:pPr>
              <w:jc w:val="both"/>
              <w:rPr>
                <w:rFonts w:eastAsia="Calibri"/>
                <w:lang w:eastAsia="en-US"/>
              </w:rPr>
            </w:pPr>
            <w:r w:rsidRPr="003533E0">
              <w:rPr>
                <w:rFonts w:eastAsia="Calibri"/>
                <w:lang w:eastAsia="en-US"/>
              </w:rPr>
              <w:t>Недопущение возникновения просроченной кредиторской задолженности муниципальных бюджетных и автономных учреждений Сеченовского муниципального округа Нижегородской области.</w:t>
            </w:r>
          </w:p>
        </w:tc>
        <w:tc>
          <w:tcPr>
            <w:tcW w:w="1843" w:type="dxa"/>
          </w:tcPr>
          <w:p w:rsidR="003533E0" w:rsidRPr="003533E0" w:rsidRDefault="003533E0" w:rsidP="003533E0">
            <w:pPr>
              <w:jc w:val="center"/>
              <w:rPr>
                <w:rFonts w:eastAsia="Calibri"/>
                <w:lang w:eastAsia="en-US"/>
              </w:rPr>
            </w:pPr>
            <w:r w:rsidRPr="003533E0">
              <w:rPr>
                <w:rFonts w:eastAsia="Calibri"/>
                <w:lang w:eastAsia="en-US"/>
              </w:rPr>
              <w:t xml:space="preserve">Постоянно </w:t>
            </w:r>
          </w:p>
        </w:tc>
        <w:tc>
          <w:tcPr>
            <w:tcW w:w="3544" w:type="dxa"/>
          </w:tcPr>
          <w:p w:rsidR="003533E0" w:rsidRPr="003533E0" w:rsidRDefault="003533E0" w:rsidP="003533E0">
            <w:pPr>
              <w:jc w:val="center"/>
              <w:rPr>
                <w:rFonts w:eastAsia="Calibri"/>
                <w:lang w:eastAsia="en-US"/>
              </w:rPr>
            </w:pPr>
            <w:r w:rsidRPr="003533E0">
              <w:rPr>
                <w:rFonts w:eastAsia="Calibri"/>
                <w:lang w:eastAsia="en-US"/>
              </w:rPr>
              <w:t xml:space="preserve">Структурные подразделения Администрации Сеченовского муниципального округа </w:t>
            </w:r>
            <w:r w:rsidRPr="003533E0">
              <w:rPr>
                <w:rFonts w:eastAsia="Calibri"/>
                <w:lang w:eastAsia="en-US"/>
              </w:rPr>
              <w:lastRenderedPageBreak/>
              <w:t>Нижегородской области</w:t>
            </w:r>
          </w:p>
        </w:tc>
      </w:tr>
      <w:tr w:rsidR="003533E0" w:rsidRPr="003533E0" w:rsidTr="00D846B3">
        <w:tc>
          <w:tcPr>
            <w:tcW w:w="817" w:type="dxa"/>
          </w:tcPr>
          <w:p w:rsidR="003533E0" w:rsidRPr="003533E0" w:rsidRDefault="003533E0" w:rsidP="003533E0">
            <w:pPr>
              <w:jc w:val="center"/>
              <w:rPr>
                <w:rFonts w:eastAsia="Calibri"/>
                <w:lang w:eastAsia="en-US"/>
              </w:rPr>
            </w:pPr>
            <w:r w:rsidRPr="003533E0">
              <w:rPr>
                <w:rFonts w:eastAsia="Calibri"/>
                <w:lang w:eastAsia="en-US"/>
              </w:rPr>
              <w:lastRenderedPageBreak/>
              <w:t>6.</w:t>
            </w:r>
          </w:p>
        </w:tc>
        <w:tc>
          <w:tcPr>
            <w:tcW w:w="8823" w:type="dxa"/>
          </w:tcPr>
          <w:p w:rsidR="003533E0" w:rsidRPr="003533E0" w:rsidRDefault="003533E0" w:rsidP="003533E0">
            <w:pPr>
              <w:jc w:val="both"/>
              <w:rPr>
                <w:rFonts w:eastAsia="Calibri"/>
                <w:lang w:eastAsia="en-US"/>
              </w:rPr>
            </w:pPr>
            <w:r w:rsidRPr="003533E0">
              <w:rPr>
                <w:rFonts w:eastAsia="Calibri"/>
                <w:lang w:eastAsia="en-US"/>
              </w:rPr>
              <w:t>Погашение задолженности за счет средств, предусмотренных в бюджете Сеченовского муниципального округа Нижегородской области на 2024 год и плановый период 2025-2026 годы.</w:t>
            </w:r>
          </w:p>
        </w:tc>
        <w:tc>
          <w:tcPr>
            <w:tcW w:w="1843" w:type="dxa"/>
          </w:tcPr>
          <w:p w:rsidR="003533E0" w:rsidRPr="003533E0" w:rsidRDefault="003533E0" w:rsidP="003533E0">
            <w:pPr>
              <w:jc w:val="center"/>
              <w:rPr>
                <w:rFonts w:eastAsia="Calibri"/>
                <w:lang w:eastAsia="en-US"/>
              </w:rPr>
            </w:pPr>
            <w:r w:rsidRPr="003533E0">
              <w:rPr>
                <w:rFonts w:eastAsia="Calibri"/>
                <w:lang w:eastAsia="en-US"/>
              </w:rPr>
              <w:t xml:space="preserve">Постоянно </w:t>
            </w:r>
          </w:p>
        </w:tc>
        <w:tc>
          <w:tcPr>
            <w:tcW w:w="3544" w:type="dxa"/>
          </w:tcPr>
          <w:p w:rsidR="003533E0" w:rsidRPr="003533E0" w:rsidRDefault="003533E0" w:rsidP="003533E0">
            <w:pPr>
              <w:jc w:val="center"/>
              <w:rPr>
                <w:rFonts w:eastAsia="Calibri"/>
                <w:lang w:eastAsia="en-US"/>
              </w:rPr>
            </w:pPr>
            <w:r w:rsidRPr="003533E0">
              <w:rPr>
                <w:rFonts w:eastAsia="Calibri"/>
                <w:lang w:eastAsia="en-US"/>
              </w:rPr>
              <w:t>Структурные подразделения Администрации Сеченовского муниципального округа Нижегородской области</w:t>
            </w:r>
          </w:p>
        </w:tc>
      </w:tr>
      <w:tr w:rsidR="003533E0" w:rsidRPr="003533E0" w:rsidTr="00D846B3">
        <w:tc>
          <w:tcPr>
            <w:tcW w:w="817" w:type="dxa"/>
          </w:tcPr>
          <w:p w:rsidR="003533E0" w:rsidRPr="003533E0" w:rsidRDefault="003533E0" w:rsidP="003533E0">
            <w:pPr>
              <w:jc w:val="center"/>
              <w:rPr>
                <w:rFonts w:eastAsia="Calibri"/>
                <w:lang w:eastAsia="en-US"/>
              </w:rPr>
            </w:pPr>
            <w:r w:rsidRPr="003533E0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8823" w:type="dxa"/>
          </w:tcPr>
          <w:p w:rsidR="003533E0" w:rsidRPr="003533E0" w:rsidRDefault="003533E0" w:rsidP="003533E0">
            <w:pPr>
              <w:jc w:val="both"/>
              <w:rPr>
                <w:rFonts w:eastAsia="Calibri"/>
                <w:lang w:eastAsia="en-US"/>
              </w:rPr>
            </w:pPr>
            <w:r w:rsidRPr="003533E0">
              <w:rPr>
                <w:rFonts w:eastAsia="Calibri"/>
                <w:lang w:eastAsia="en-US"/>
              </w:rPr>
              <w:t xml:space="preserve">Обеспечение </w:t>
            </w:r>
            <w:proofErr w:type="gramStart"/>
            <w:r w:rsidRPr="003533E0">
              <w:rPr>
                <w:rFonts w:eastAsia="Calibri"/>
                <w:lang w:eastAsia="en-US"/>
              </w:rPr>
              <w:t>контроля за</w:t>
            </w:r>
            <w:proofErr w:type="gramEnd"/>
            <w:r w:rsidRPr="003533E0">
              <w:rPr>
                <w:rFonts w:eastAsia="Calibri"/>
                <w:lang w:eastAsia="en-US"/>
              </w:rPr>
              <w:t xml:space="preserve"> осуществлением своевременной оплаты по муниципальным контрактам на закупку товаров, выполнение работ и оказание услуг для муниципальных нужд муниципальных бюджетных и автономных учреждений Сеченовского муниципального округа Нижегородской области.</w:t>
            </w:r>
          </w:p>
        </w:tc>
        <w:tc>
          <w:tcPr>
            <w:tcW w:w="1843" w:type="dxa"/>
          </w:tcPr>
          <w:p w:rsidR="003533E0" w:rsidRPr="003533E0" w:rsidRDefault="003533E0" w:rsidP="003533E0">
            <w:pPr>
              <w:jc w:val="center"/>
              <w:rPr>
                <w:rFonts w:eastAsia="Calibri"/>
                <w:lang w:eastAsia="en-US"/>
              </w:rPr>
            </w:pPr>
            <w:r w:rsidRPr="003533E0">
              <w:rPr>
                <w:rFonts w:eastAsia="Calibri"/>
                <w:lang w:eastAsia="en-US"/>
              </w:rPr>
              <w:t xml:space="preserve">Постоянно </w:t>
            </w:r>
          </w:p>
        </w:tc>
        <w:tc>
          <w:tcPr>
            <w:tcW w:w="3544" w:type="dxa"/>
          </w:tcPr>
          <w:p w:rsidR="003533E0" w:rsidRPr="003533E0" w:rsidRDefault="003533E0" w:rsidP="003533E0">
            <w:pPr>
              <w:jc w:val="center"/>
              <w:rPr>
                <w:rFonts w:eastAsia="Calibri"/>
                <w:lang w:eastAsia="en-US"/>
              </w:rPr>
            </w:pPr>
            <w:r w:rsidRPr="003533E0">
              <w:rPr>
                <w:rFonts w:eastAsia="Calibri"/>
                <w:lang w:eastAsia="en-US"/>
              </w:rPr>
              <w:t>Структурные подразделения Администрации Сеченовского муниципального округа Нижегородской области</w:t>
            </w:r>
          </w:p>
        </w:tc>
      </w:tr>
      <w:tr w:rsidR="003533E0" w:rsidRPr="003533E0" w:rsidTr="00D846B3">
        <w:tc>
          <w:tcPr>
            <w:tcW w:w="817" w:type="dxa"/>
          </w:tcPr>
          <w:p w:rsidR="003533E0" w:rsidRPr="003533E0" w:rsidRDefault="003533E0" w:rsidP="003533E0">
            <w:pPr>
              <w:jc w:val="center"/>
              <w:rPr>
                <w:rFonts w:eastAsia="Calibri"/>
                <w:lang w:eastAsia="en-US"/>
              </w:rPr>
            </w:pPr>
            <w:r w:rsidRPr="003533E0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8823" w:type="dxa"/>
          </w:tcPr>
          <w:p w:rsidR="003533E0" w:rsidRPr="003533E0" w:rsidRDefault="003533E0" w:rsidP="003533E0">
            <w:pPr>
              <w:jc w:val="both"/>
              <w:rPr>
                <w:rFonts w:eastAsia="Calibri"/>
                <w:lang w:eastAsia="en-US"/>
              </w:rPr>
            </w:pPr>
            <w:r w:rsidRPr="003533E0">
              <w:rPr>
                <w:rFonts w:eastAsia="Calibri"/>
                <w:lang w:eastAsia="en-US"/>
              </w:rPr>
              <w:t>Предоставление в финансовое управление Администрации Сеченовского муниципального округа Нижегородской области пояснений о причинах возникновения просроченной кредиторской задолженности, о мерах, принимаемых для ее погашения, и сроках погашения.</w:t>
            </w:r>
          </w:p>
        </w:tc>
        <w:tc>
          <w:tcPr>
            <w:tcW w:w="1843" w:type="dxa"/>
          </w:tcPr>
          <w:p w:rsidR="003533E0" w:rsidRPr="003533E0" w:rsidRDefault="003533E0" w:rsidP="003533E0">
            <w:pPr>
              <w:jc w:val="center"/>
              <w:rPr>
                <w:rFonts w:eastAsia="Calibri"/>
                <w:lang w:eastAsia="en-US"/>
              </w:rPr>
            </w:pPr>
            <w:r w:rsidRPr="003533E0">
              <w:rPr>
                <w:rFonts w:eastAsia="Calibri"/>
                <w:lang w:eastAsia="en-US"/>
              </w:rPr>
              <w:t>До 15 числа каждого месяца</w:t>
            </w:r>
          </w:p>
        </w:tc>
        <w:tc>
          <w:tcPr>
            <w:tcW w:w="3544" w:type="dxa"/>
          </w:tcPr>
          <w:p w:rsidR="003533E0" w:rsidRPr="003533E0" w:rsidRDefault="003533E0" w:rsidP="003533E0">
            <w:pPr>
              <w:jc w:val="center"/>
              <w:rPr>
                <w:rFonts w:eastAsia="Calibri"/>
                <w:lang w:eastAsia="en-US"/>
              </w:rPr>
            </w:pPr>
            <w:r w:rsidRPr="003533E0">
              <w:rPr>
                <w:rFonts w:eastAsia="Calibri"/>
                <w:lang w:eastAsia="en-US"/>
              </w:rPr>
              <w:t>Структурные подразделения Администрации Сеченовского муниципального округа Нижегородской области</w:t>
            </w:r>
          </w:p>
        </w:tc>
      </w:tr>
      <w:tr w:rsidR="003533E0" w:rsidRPr="003533E0" w:rsidTr="00D846B3">
        <w:tc>
          <w:tcPr>
            <w:tcW w:w="817" w:type="dxa"/>
          </w:tcPr>
          <w:p w:rsidR="003533E0" w:rsidRPr="003533E0" w:rsidRDefault="003533E0" w:rsidP="003533E0">
            <w:pPr>
              <w:jc w:val="center"/>
              <w:rPr>
                <w:rFonts w:eastAsia="Calibri"/>
                <w:lang w:eastAsia="en-US"/>
              </w:rPr>
            </w:pPr>
            <w:r w:rsidRPr="003533E0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8823" w:type="dxa"/>
          </w:tcPr>
          <w:p w:rsidR="003533E0" w:rsidRPr="003533E0" w:rsidRDefault="003533E0" w:rsidP="003533E0">
            <w:pPr>
              <w:jc w:val="both"/>
              <w:rPr>
                <w:rFonts w:eastAsia="Calibri"/>
                <w:lang w:eastAsia="en-US"/>
              </w:rPr>
            </w:pPr>
            <w:r w:rsidRPr="003533E0">
              <w:rPr>
                <w:rFonts w:eastAsia="Calibri"/>
                <w:lang w:eastAsia="en-US"/>
              </w:rPr>
              <w:t>Мониторинг исполнения планов мероприятий («дорожных карт») по сокращению просроченной кредиторской задолженности муниципальных бюджетных и автономных учреждений Сеченовского муниципального округа Нижегородской области.</w:t>
            </w:r>
          </w:p>
        </w:tc>
        <w:tc>
          <w:tcPr>
            <w:tcW w:w="1843" w:type="dxa"/>
          </w:tcPr>
          <w:p w:rsidR="003533E0" w:rsidRPr="003533E0" w:rsidRDefault="003533E0" w:rsidP="003533E0">
            <w:pPr>
              <w:jc w:val="center"/>
              <w:rPr>
                <w:rFonts w:eastAsia="Calibri"/>
                <w:lang w:eastAsia="en-US"/>
              </w:rPr>
            </w:pPr>
            <w:r w:rsidRPr="003533E0">
              <w:rPr>
                <w:rFonts w:eastAsia="Calibri"/>
                <w:lang w:eastAsia="en-US"/>
              </w:rPr>
              <w:t>Ежемесячно</w:t>
            </w:r>
          </w:p>
        </w:tc>
        <w:tc>
          <w:tcPr>
            <w:tcW w:w="3544" w:type="dxa"/>
          </w:tcPr>
          <w:p w:rsidR="003533E0" w:rsidRPr="003533E0" w:rsidRDefault="003533E0" w:rsidP="003533E0">
            <w:pPr>
              <w:jc w:val="center"/>
              <w:rPr>
                <w:rFonts w:eastAsia="Calibri"/>
                <w:lang w:eastAsia="en-US"/>
              </w:rPr>
            </w:pPr>
            <w:r w:rsidRPr="003533E0">
              <w:rPr>
                <w:rFonts w:eastAsia="Calibri"/>
                <w:lang w:eastAsia="en-US"/>
              </w:rPr>
              <w:t>Структурные подразделения Администрации Сеченовского муниципального округа Нижегородской области</w:t>
            </w:r>
          </w:p>
        </w:tc>
      </w:tr>
      <w:tr w:rsidR="003533E0" w:rsidRPr="003533E0" w:rsidTr="00D846B3">
        <w:tc>
          <w:tcPr>
            <w:tcW w:w="817" w:type="dxa"/>
          </w:tcPr>
          <w:p w:rsidR="003533E0" w:rsidRPr="003533E0" w:rsidRDefault="003533E0" w:rsidP="003533E0">
            <w:pPr>
              <w:jc w:val="center"/>
              <w:rPr>
                <w:rFonts w:eastAsia="Calibri"/>
                <w:lang w:eastAsia="en-US"/>
              </w:rPr>
            </w:pPr>
            <w:r w:rsidRPr="003533E0"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8823" w:type="dxa"/>
          </w:tcPr>
          <w:p w:rsidR="003533E0" w:rsidRPr="003533E0" w:rsidRDefault="003533E0" w:rsidP="003533E0">
            <w:pPr>
              <w:jc w:val="both"/>
              <w:rPr>
                <w:rFonts w:eastAsia="Calibri"/>
                <w:lang w:eastAsia="en-US"/>
              </w:rPr>
            </w:pPr>
            <w:proofErr w:type="gramStart"/>
            <w:r w:rsidRPr="003533E0">
              <w:rPr>
                <w:rFonts w:eastAsia="Calibri"/>
                <w:lang w:eastAsia="en-US"/>
              </w:rPr>
              <w:t>Обеспечение отсутствия по состоянию на 1-е число каждого месяца просроченной кредиторской задолженности бюджета Сеченовского муниципального округа Нижегородской области, муниципальных бюджетных и автономных учреждений Сеченовского муниципального округа Нижегородской области, источником финансового обеспечения, деятельности которых являются средства бюджета Сеченовского муниципального округа Нижегородской области (за исключением иных источников финансирования), в части расходов на оплату труда, уплату взносов по обязательному социальному страхованию на выплаты</w:t>
            </w:r>
            <w:proofErr w:type="gramEnd"/>
            <w:r w:rsidRPr="003533E0">
              <w:rPr>
                <w:rFonts w:eastAsia="Calibri"/>
                <w:lang w:eastAsia="en-US"/>
              </w:rPr>
              <w:t xml:space="preserve"> по оплате труда работников и иным выплатам персоналу, выплаты на обязательное медицинское страхование неработающего населения.</w:t>
            </w:r>
          </w:p>
        </w:tc>
        <w:tc>
          <w:tcPr>
            <w:tcW w:w="1843" w:type="dxa"/>
          </w:tcPr>
          <w:p w:rsidR="003533E0" w:rsidRPr="003533E0" w:rsidRDefault="003533E0" w:rsidP="003533E0">
            <w:pPr>
              <w:jc w:val="center"/>
              <w:rPr>
                <w:rFonts w:eastAsia="Calibri"/>
                <w:lang w:eastAsia="en-US"/>
              </w:rPr>
            </w:pPr>
            <w:r w:rsidRPr="003533E0">
              <w:rPr>
                <w:rFonts w:eastAsia="Calibri"/>
                <w:lang w:eastAsia="en-US"/>
              </w:rPr>
              <w:t xml:space="preserve">Постоянно </w:t>
            </w:r>
          </w:p>
        </w:tc>
        <w:tc>
          <w:tcPr>
            <w:tcW w:w="3544" w:type="dxa"/>
          </w:tcPr>
          <w:p w:rsidR="003533E0" w:rsidRPr="003533E0" w:rsidRDefault="003533E0" w:rsidP="003533E0">
            <w:pPr>
              <w:jc w:val="center"/>
              <w:rPr>
                <w:rFonts w:eastAsia="Calibri"/>
                <w:lang w:eastAsia="en-US"/>
              </w:rPr>
            </w:pPr>
            <w:r w:rsidRPr="003533E0">
              <w:rPr>
                <w:rFonts w:eastAsia="Calibri"/>
                <w:lang w:eastAsia="en-US"/>
              </w:rPr>
              <w:t>Структурные подразделения Администрации Сеченовского муниципального округа Нижегородской области</w:t>
            </w:r>
          </w:p>
        </w:tc>
      </w:tr>
    </w:tbl>
    <w:p w:rsidR="003533E0" w:rsidRPr="003533E0" w:rsidRDefault="003533E0" w:rsidP="003533E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bookmarkStart w:id="0" w:name="_GoBack"/>
      <w:bookmarkEnd w:id="0"/>
    </w:p>
    <w:sectPr w:rsidR="003533E0" w:rsidRPr="003533E0" w:rsidSect="003533E0">
      <w:footnotePr>
        <w:numFmt w:val="upperRoman"/>
        <w:numRestart w:val="eachPage"/>
      </w:footnotePr>
      <w:pgSz w:w="16838" w:h="11909" w:orient="landscape"/>
      <w:pgMar w:top="1701" w:right="1134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ECC" w:rsidRDefault="00C21ECC" w:rsidP="00B6139B">
      <w:r>
        <w:separator/>
      </w:r>
    </w:p>
  </w:endnote>
  <w:endnote w:type="continuationSeparator" w:id="0">
    <w:p w:rsidR="00C21ECC" w:rsidRDefault="00C21ECC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ECC" w:rsidRDefault="00C21ECC" w:rsidP="00B6139B">
      <w:r>
        <w:separator/>
      </w:r>
    </w:p>
  </w:footnote>
  <w:footnote w:type="continuationSeparator" w:id="0">
    <w:p w:rsidR="00C21ECC" w:rsidRDefault="00C21ECC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454961"/>
    <w:multiLevelType w:val="hybridMultilevel"/>
    <w:tmpl w:val="8626C9DA"/>
    <w:lvl w:ilvl="0" w:tplc="CE10BE8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8966CD"/>
    <w:multiLevelType w:val="hybridMultilevel"/>
    <w:tmpl w:val="B326408C"/>
    <w:lvl w:ilvl="0" w:tplc="5058AA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BCB56F4"/>
    <w:multiLevelType w:val="hybridMultilevel"/>
    <w:tmpl w:val="C5BAE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6C1A91"/>
    <w:multiLevelType w:val="hybridMultilevel"/>
    <w:tmpl w:val="69F8D9C2"/>
    <w:lvl w:ilvl="0" w:tplc="EECCBE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0455563"/>
    <w:multiLevelType w:val="hybridMultilevel"/>
    <w:tmpl w:val="07B63FA6"/>
    <w:lvl w:ilvl="0" w:tplc="010806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5B26839"/>
    <w:multiLevelType w:val="hybridMultilevel"/>
    <w:tmpl w:val="592E925E"/>
    <w:lvl w:ilvl="0" w:tplc="31B67F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C1D576B"/>
    <w:multiLevelType w:val="hybridMultilevel"/>
    <w:tmpl w:val="7A58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F97D3A"/>
    <w:multiLevelType w:val="hybridMultilevel"/>
    <w:tmpl w:val="D83C2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333DA5"/>
    <w:multiLevelType w:val="multilevel"/>
    <w:tmpl w:val="5BF2D24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738506D8"/>
    <w:multiLevelType w:val="hybridMultilevel"/>
    <w:tmpl w:val="3E28F524"/>
    <w:lvl w:ilvl="0" w:tplc="D6E826AE">
      <w:start w:val="6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11"/>
  </w:num>
  <w:num w:numId="9">
    <w:abstractNumId w:val="12"/>
  </w:num>
  <w:num w:numId="10">
    <w:abstractNumId w:val="0"/>
  </w:num>
  <w:num w:numId="11">
    <w:abstractNumId w:val="8"/>
  </w:num>
  <w:num w:numId="12">
    <w:abstractNumId w:val="4"/>
  </w:num>
  <w:num w:numId="13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01FA"/>
    <w:rsid w:val="000132DD"/>
    <w:rsid w:val="00017ECA"/>
    <w:rsid w:val="000259F6"/>
    <w:rsid w:val="0002724A"/>
    <w:rsid w:val="00032139"/>
    <w:rsid w:val="00035926"/>
    <w:rsid w:val="00037295"/>
    <w:rsid w:val="00041A51"/>
    <w:rsid w:val="000424F7"/>
    <w:rsid w:val="000429C2"/>
    <w:rsid w:val="0004482D"/>
    <w:rsid w:val="00050849"/>
    <w:rsid w:val="000560DD"/>
    <w:rsid w:val="00061ACA"/>
    <w:rsid w:val="00070F64"/>
    <w:rsid w:val="00072215"/>
    <w:rsid w:val="0007757A"/>
    <w:rsid w:val="0008352F"/>
    <w:rsid w:val="00090556"/>
    <w:rsid w:val="000922A1"/>
    <w:rsid w:val="000967CC"/>
    <w:rsid w:val="00097824"/>
    <w:rsid w:val="000978EB"/>
    <w:rsid w:val="000A23A9"/>
    <w:rsid w:val="000A3659"/>
    <w:rsid w:val="000A7703"/>
    <w:rsid w:val="000B2E6F"/>
    <w:rsid w:val="000B38C4"/>
    <w:rsid w:val="000B46BF"/>
    <w:rsid w:val="000B6AB9"/>
    <w:rsid w:val="000C1B5A"/>
    <w:rsid w:val="000C3FBD"/>
    <w:rsid w:val="000D0CA0"/>
    <w:rsid w:val="000D1978"/>
    <w:rsid w:val="000D261F"/>
    <w:rsid w:val="000D5446"/>
    <w:rsid w:val="000E1130"/>
    <w:rsid w:val="000E391A"/>
    <w:rsid w:val="000E43B5"/>
    <w:rsid w:val="000E45AA"/>
    <w:rsid w:val="000E4D2A"/>
    <w:rsid w:val="000E75C8"/>
    <w:rsid w:val="000E7B80"/>
    <w:rsid w:val="000F2D61"/>
    <w:rsid w:val="000F316A"/>
    <w:rsid w:val="000F4711"/>
    <w:rsid w:val="000F60E9"/>
    <w:rsid w:val="000F74E2"/>
    <w:rsid w:val="00101563"/>
    <w:rsid w:val="001024BF"/>
    <w:rsid w:val="00111196"/>
    <w:rsid w:val="00112571"/>
    <w:rsid w:val="00113634"/>
    <w:rsid w:val="00127AA7"/>
    <w:rsid w:val="00127F89"/>
    <w:rsid w:val="001327A2"/>
    <w:rsid w:val="00136601"/>
    <w:rsid w:val="0013725D"/>
    <w:rsid w:val="0014530D"/>
    <w:rsid w:val="001453F6"/>
    <w:rsid w:val="001457E7"/>
    <w:rsid w:val="001474FC"/>
    <w:rsid w:val="00153235"/>
    <w:rsid w:val="00156952"/>
    <w:rsid w:val="001571D6"/>
    <w:rsid w:val="00157F90"/>
    <w:rsid w:val="00162950"/>
    <w:rsid w:val="001665D6"/>
    <w:rsid w:val="00173C77"/>
    <w:rsid w:val="001763ED"/>
    <w:rsid w:val="001803A5"/>
    <w:rsid w:val="0018211B"/>
    <w:rsid w:val="00182683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13FB"/>
    <w:rsid w:val="001C22D4"/>
    <w:rsid w:val="001C3252"/>
    <w:rsid w:val="001C487E"/>
    <w:rsid w:val="001C7D5B"/>
    <w:rsid w:val="001D67D5"/>
    <w:rsid w:val="001E025E"/>
    <w:rsid w:val="001E1DE7"/>
    <w:rsid w:val="001E2E70"/>
    <w:rsid w:val="001E500D"/>
    <w:rsid w:val="001E5783"/>
    <w:rsid w:val="001F2827"/>
    <w:rsid w:val="001F428B"/>
    <w:rsid w:val="001F4CE7"/>
    <w:rsid w:val="001F5C2C"/>
    <w:rsid w:val="001F7276"/>
    <w:rsid w:val="00200509"/>
    <w:rsid w:val="00201A42"/>
    <w:rsid w:val="00202A5A"/>
    <w:rsid w:val="00203D35"/>
    <w:rsid w:val="00214D80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25E8"/>
    <w:rsid w:val="00266BC7"/>
    <w:rsid w:val="00267372"/>
    <w:rsid w:val="0027409A"/>
    <w:rsid w:val="002742D2"/>
    <w:rsid w:val="00276EE9"/>
    <w:rsid w:val="00280578"/>
    <w:rsid w:val="00281090"/>
    <w:rsid w:val="00287C91"/>
    <w:rsid w:val="0029009D"/>
    <w:rsid w:val="00291F84"/>
    <w:rsid w:val="002954C2"/>
    <w:rsid w:val="002A38EB"/>
    <w:rsid w:val="002A5280"/>
    <w:rsid w:val="002B171B"/>
    <w:rsid w:val="002B57DA"/>
    <w:rsid w:val="002B58C8"/>
    <w:rsid w:val="002C24DB"/>
    <w:rsid w:val="002C3750"/>
    <w:rsid w:val="002C4865"/>
    <w:rsid w:val="002C4D69"/>
    <w:rsid w:val="002D085E"/>
    <w:rsid w:val="002D0C25"/>
    <w:rsid w:val="002D1824"/>
    <w:rsid w:val="002D268A"/>
    <w:rsid w:val="002D337D"/>
    <w:rsid w:val="002D3673"/>
    <w:rsid w:val="002D60C9"/>
    <w:rsid w:val="002D6FA0"/>
    <w:rsid w:val="002E1FE0"/>
    <w:rsid w:val="002E2C05"/>
    <w:rsid w:val="002E3767"/>
    <w:rsid w:val="002E67E9"/>
    <w:rsid w:val="002E71F1"/>
    <w:rsid w:val="002E7541"/>
    <w:rsid w:val="002F2FFB"/>
    <w:rsid w:val="002F3AE9"/>
    <w:rsid w:val="002F451A"/>
    <w:rsid w:val="002F4EE8"/>
    <w:rsid w:val="0030521C"/>
    <w:rsid w:val="0031060F"/>
    <w:rsid w:val="003116D3"/>
    <w:rsid w:val="00313AC2"/>
    <w:rsid w:val="00315E55"/>
    <w:rsid w:val="00316F26"/>
    <w:rsid w:val="00317334"/>
    <w:rsid w:val="00322B28"/>
    <w:rsid w:val="00323989"/>
    <w:rsid w:val="00324FF8"/>
    <w:rsid w:val="00327A4F"/>
    <w:rsid w:val="00333F80"/>
    <w:rsid w:val="00335A2B"/>
    <w:rsid w:val="00341B3D"/>
    <w:rsid w:val="0034279A"/>
    <w:rsid w:val="00345EED"/>
    <w:rsid w:val="003533E0"/>
    <w:rsid w:val="00353A5C"/>
    <w:rsid w:val="00356323"/>
    <w:rsid w:val="00360017"/>
    <w:rsid w:val="00361618"/>
    <w:rsid w:val="00364BE6"/>
    <w:rsid w:val="00373576"/>
    <w:rsid w:val="00374063"/>
    <w:rsid w:val="00374743"/>
    <w:rsid w:val="00374B5D"/>
    <w:rsid w:val="00374D1A"/>
    <w:rsid w:val="00375904"/>
    <w:rsid w:val="0037700D"/>
    <w:rsid w:val="0038256B"/>
    <w:rsid w:val="00393142"/>
    <w:rsid w:val="003939DD"/>
    <w:rsid w:val="00395298"/>
    <w:rsid w:val="003A2502"/>
    <w:rsid w:val="003A316D"/>
    <w:rsid w:val="003A5BF7"/>
    <w:rsid w:val="003B14A0"/>
    <w:rsid w:val="003B68E2"/>
    <w:rsid w:val="003C3C09"/>
    <w:rsid w:val="003C4A1A"/>
    <w:rsid w:val="003C55CC"/>
    <w:rsid w:val="003D6E4D"/>
    <w:rsid w:val="003E1739"/>
    <w:rsid w:val="003E3260"/>
    <w:rsid w:val="003F1C81"/>
    <w:rsid w:val="003F425C"/>
    <w:rsid w:val="004036F6"/>
    <w:rsid w:val="00403AAB"/>
    <w:rsid w:val="00403E7A"/>
    <w:rsid w:val="004046EC"/>
    <w:rsid w:val="0040701D"/>
    <w:rsid w:val="00411639"/>
    <w:rsid w:val="00416D1E"/>
    <w:rsid w:val="00426229"/>
    <w:rsid w:val="004273DF"/>
    <w:rsid w:val="004301F5"/>
    <w:rsid w:val="00432A9D"/>
    <w:rsid w:val="00433CC5"/>
    <w:rsid w:val="004351D9"/>
    <w:rsid w:val="0043534D"/>
    <w:rsid w:val="00446A93"/>
    <w:rsid w:val="004504EE"/>
    <w:rsid w:val="004535D9"/>
    <w:rsid w:val="0046244B"/>
    <w:rsid w:val="00463A2F"/>
    <w:rsid w:val="00466B88"/>
    <w:rsid w:val="004670ED"/>
    <w:rsid w:val="00474156"/>
    <w:rsid w:val="00476F07"/>
    <w:rsid w:val="004770FF"/>
    <w:rsid w:val="0048507B"/>
    <w:rsid w:val="00490AE2"/>
    <w:rsid w:val="00490B1F"/>
    <w:rsid w:val="004B0F5A"/>
    <w:rsid w:val="004B208F"/>
    <w:rsid w:val="004B4986"/>
    <w:rsid w:val="004C2071"/>
    <w:rsid w:val="004C57EC"/>
    <w:rsid w:val="004D0432"/>
    <w:rsid w:val="004D317B"/>
    <w:rsid w:val="004E5DEA"/>
    <w:rsid w:val="004F2E18"/>
    <w:rsid w:val="004F302D"/>
    <w:rsid w:val="004F4C81"/>
    <w:rsid w:val="00506552"/>
    <w:rsid w:val="00511512"/>
    <w:rsid w:val="005127AB"/>
    <w:rsid w:val="005138BD"/>
    <w:rsid w:val="00513B7E"/>
    <w:rsid w:val="00520B0A"/>
    <w:rsid w:val="00522751"/>
    <w:rsid w:val="00527160"/>
    <w:rsid w:val="005272B0"/>
    <w:rsid w:val="00527DCC"/>
    <w:rsid w:val="005302D5"/>
    <w:rsid w:val="0053069D"/>
    <w:rsid w:val="0053509B"/>
    <w:rsid w:val="00536FFC"/>
    <w:rsid w:val="00541F8E"/>
    <w:rsid w:val="005434B9"/>
    <w:rsid w:val="0055233C"/>
    <w:rsid w:val="005606E6"/>
    <w:rsid w:val="0056276F"/>
    <w:rsid w:val="00565661"/>
    <w:rsid w:val="005662DE"/>
    <w:rsid w:val="00566393"/>
    <w:rsid w:val="00572C77"/>
    <w:rsid w:val="00572F3B"/>
    <w:rsid w:val="0058336E"/>
    <w:rsid w:val="00583F5D"/>
    <w:rsid w:val="00586AB4"/>
    <w:rsid w:val="00590539"/>
    <w:rsid w:val="005939A2"/>
    <w:rsid w:val="00594294"/>
    <w:rsid w:val="00595994"/>
    <w:rsid w:val="005A3531"/>
    <w:rsid w:val="005A6CCA"/>
    <w:rsid w:val="005A7337"/>
    <w:rsid w:val="005B4A02"/>
    <w:rsid w:val="005C150D"/>
    <w:rsid w:val="005D468E"/>
    <w:rsid w:val="005E3DE8"/>
    <w:rsid w:val="005E4F78"/>
    <w:rsid w:val="005E5FCD"/>
    <w:rsid w:val="005E7A69"/>
    <w:rsid w:val="005F2302"/>
    <w:rsid w:val="005F4ABB"/>
    <w:rsid w:val="005F6F36"/>
    <w:rsid w:val="00607A1F"/>
    <w:rsid w:val="006121BE"/>
    <w:rsid w:val="006133E3"/>
    <w:rsid w:val="00615A71"/>
    <w:rsid w:val="006173A9"/>
    <w:rsid w:val="0062122F"/>
    <w:rsid w:val="00625EF8"/>
    <w:rsid w:val="0063597E"/>
    <w:rsid w:val="00637530"/>
    <w:rsid w:val="00637FB9"/>
    <w:rsid w:val="00640052"/>
    <w:rsid w:val="006433B4"/>
    <w:rsid w:val="00644898"/>
    <w:rsid w:val="00653C30"/>
    <w:rsid w:val="00660F43"/>
    <w:rsid w:val="006720B2"/>
    <w:rsid w:val="0067417F"/>
    <w:rsid w:val="0067788B"/>
    <w:rsid w:val="00695990"/>
    <w:rsid w:val="006A2C4D"/>
    <w:rsid w:val="006A3342"/>
    <w:rsid w:val="006A45F1"/>
    <w:rsid w:val="006A4E1A"/>
    <w:rsid w:val="006B0B46"/>
    <w:rsid w:val="006B2CE0"/>
    <w:rsid w:val="006B3253"/>
    <w:rsid w:val="006B3D59"/>
    <w:rsid w:val="006B5EE7"/>
    <w:rsid w:val="006C2730"/>
    <w:rsid w:val="006C4040"/>
    <w:rsid w:val="006C55C2"/>
    <w:rsid w:val="006D028A"/>
    <w:rsid w:val="006D42E7"/>
    <w:rsid w:val="006D50E8"/>
    <w:rsid w:val="006E1CE7"/>
    <w:rsid w:val="006E627D"/>
    <w:rsid w:val="006E6379"/>
    <w:rsid w:val="00704A8C"/>
    <w:rsid w:val="00711A1C"/>
    <w:rsid w:val="00712A06"/>
    <w:rsid w:val="00712B3A"/>
    <w:rsid w:val="0071583E"/>
    <w:rsid w:val="00717C41"/>
    <w:rsid w:val="007210B4"/>
    <w:rsid w:val="007247A9"/>
    <w:rsid w:val="00727011"/>
    <w:rsid w:val="00727576"/>
    <w:rsid w:val="007317B0"/>
    <w:rsid w:val="0073235E"/>
    <w:rsid w:val="00732F8E"/>
    <w:rsid w:val="007355EC"/>
    <w:rsid w:val="007376B6"/>
    <w:rsid w:val="007404EE"/>
    <w:rsid w:val="00744691"/>
    <w:rsid w:val="0074515D"/>
    <w:rsid w:val="007465AB"/>
    <w:rsid w:val="00753420"/>
    <w:rsid w:val="007570C2"/>
    <w:rsid w:val="007573FA"/>
    <w:rsid w:val="00762CE3"/>
    <w:rsid w:val="00767D40"/>
    <w:rsid w:val="00770EB8"/>
    <w:rsid w:val="0077701B"/>
    <w:rsid w:val="00777D60"/>
    <w:rsid w:val="007839AB"/>
    <w:rsid w:val="00784EAA"/>
    <w:rsid w:val="007A44DB"/>
    <w:rsid w:val="007A4FDB"/>
    <w:rsid w:val="007B304E"/>
    <w:rsid w:val="007B7F2D"/>
    <w:rsid w:val="007C2B48"/>
    <w:rsid w:val="007C2FE7"/>
    <w:rsid w:val="007D58D0"/>
    <w:rsid w:val="007D6CF5"/>
    <w:rsid w:val="007E18DD"/>
    <w:rsid w:val="007E23E4"/>
    <w:rsid w:val="007E7D36"/>
    <w:rsid w:val="007F34DF"/>
    <w:rsid w:val="007F7DA6"/>
    <w:rsid w:val="0080060C"/>
    <w:rsid w:val="008025C9"/>
    <w:rsid w:val="00810970"/>
    <w:rsid w:val="00821AA5"/>
    <w:rsid w:val="008233F1"/>
    <w:rsid w:val="00825D77"/>
    <w:rsid w:val="0082641A"/>
    <w:rsid w:val="00827DE2"/>
    <w:rsid w:val="0083147B"/>
    <w:rsid w:val="00837160"/>
    <w:rsid w:val="008419DD"/>
    <w:rsid w:val="00851A10"/>
    <w:rsid w:val="008522F5"/>
    <w:rsid w:val="00855FA8"/>
    <w:rsid w:val="00856CD6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2E64"/>
    <w:rsid w:val="00897DFE"/>
    <w:rsid w:val="008A0FA2"/>
    <w:rsid w:val="008A5741"/>
    <w:rsid w:val="008A76DB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3720"/>
    <w:rsid w:val="008D44B7"/>
    <w:rsid w:val="008D53E4"/>
    <w:rsid w:val="008F2F32"/>
    <w:rsid w:val="008F4809"/>
    <w:rsid w:val="008F61AB"/>
    <w:rsid w:val="008F6572"/>
    <w:rsid w:val="009045F0"/>
    <w:rsid w:val="00905E8F"/>
    <w:rsid w:val="00907B3D"/>
    <w:rsid w:val="00913AA3"/>
    <w:rsid w:val="00915C18"/>
    <w:rsid w:val="00924552"/>
    <w:rsid w:val="00925AB9"/>
    <w:rsid w:val="009269B9"/>
    <w:rsid w:val="00931971"/>
    <w:rsid w:val="00933E6C"/>
    <w:rsid w:val="009342B4"/>
    <w:rsid w:val="00936CCC"/>
    <w:rsid w:val="0095396C"/>
    <w:rsid w:val="00963064"/>
    <w:rsid w:val="00971EAD"/>
    <w:rsid w:val="00972A8D"/>
    <w:rsid w:val="00977812"/>
    <w:rsid w:val="00980AAA"/>
    <w:rsid w:val="009821B1"/>
    <w:rsid w:val="00983BCC"/>
    <w:rsid w:val="00984070"/>
    <w:rsid w:val="00984716"/>
    <w:rsid w:val="0099276A"/>
    <w:rsid w:val="009A1E2B"/>
    <w:rsid w:val="009A43CE"/>
    <w:rsid w:val="009A43F5"/>
    <w:rsid w:val="009A75A5"/>
    <w:rsid w:val="009B3F56"/>
    <w:rsid w:val="009B512E"/>
    <w:rsid w:val="009C4FE9"/>
    <w:rsid w:val="009D20DE"/>
    <w:rsid w:val="009D5510"/>
    <w:rsid w:val="009E2149"/>
    <w:rsid w:val="009E461E"/>
    <w:rsid w:val="00A02A2F"/>
    <w:rsid w:val="00A048FF"/>
    <w:rsid w:val="00A07F81"/>
    <w:rsid w:val="00A10EDE"/>
    <w:rsid w:val="00A11420"/>
    <w:rsid w:val="00A12424"/>
    <w:rsid w:val="00A13D31"/>
    <w:rsid w:val="00A23284"/>
    <w:rsid w:val="00A26B61"/>
    <w:rsid w:val="00A26F2B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5757"/>
    <w:rsid w:val="00A657E3"/>
    <w:rsid w:val="00A72AF7"/>
    <w:rsid w:val="00A804E0"/>
    <w:rsid w:val="00A81272"/>
    <w:rsid w:val="00A83FA4"/>
    <w:rsid w:val="00A92D58"/>
    <w:rsid w:val="00A95853"/>
    <w:rsid w:val="00AA15C9"/>
    <w:rsid w:val="00AA1FA7"/>
    <w:rsid w:val="00AA25E7"/>
    <w:rsid w:val="00AA624B"/>
    <w:rsid w:val="00AA6386"/>
    <w:rsid w:val="00AB2E8D"/>
    <w:rsid w:val="00AC0406"/>
    <w:rsid w:val="00AC0E59"/>
    <w:rsid w:val="00AC121A"/>
    <w:rsid w:val="00AC206C"/>
    <w:rsid w:val="00AC27E9"/>
    <w:rsid w:val="00AC38DA"/>
    <w:rsid w:val="00AC43A9"/>
    <w:rsid w:val="00AC5405"/>
    <w:rsid w:val="00AD2867"/>
    <w:rsid w:val="00AE16A1"/>
    <w:rsid w:val="00AE3EB6"/>
    <w:rsid w:val="00AE4071"/>
    <w:rsid w:val="00AE53C6"/>
    <w:rsid w:val="00AE56F0"/>
    <w:rsid w:val="00AF4C9F"/>
    <w:rsid w:val="00B0520F"/>
    <w:rsid w:val="00B127C3"/>
    <w:rsid w:val="00B16EC0"/>
    <w:rsid w:val="00B221C1"/>
    <w:rsid w:val="00B24D74"/>
    <w:rsid w:val="00B25237"/>
    <w:rsid w:val="00B27BC8"/>
    <w:rsid w:val="00B341D8"/>
    <w:rsid w:val="00B363AF"/>
    <w:rsid w:val="00B457E1"/>
    <w:rsid w:val="00B519AD"/>
    <w:rsid w:val="00B53CEA"/>
    <w:rsid w:val="00B53E4C"/>
    <w:rsid w:val="00B55528"/>
    <w:rsid w:val="00B57E5C"/>
    <w:rsid w:val="00B6139B"/>
    <w:rsid w:val="00B61B59"/>
    <w:rsid w:val="00B6200F"/>
    <w:rsid w:val="00B66447"/>
    <w:rsid w:val="00B76CF9"/>
    <w:rsid w:val="00B803BD"/>
    <w:rsid w:val="00B95304"/>
    <w:rsid w:val="00B95573"/>
    <w:rsid w:val="00BA09DE"/>
    <w:rsid w:val="00BA10D1"/>
    <w:rsid w:val="00BB0F01"/>
    <w:rsid w:val="00BB278C"/>
    <w:rsid w:val="00BB6ECB"/>
    <w:rsid w:val="00BC3485"/>
    <w:rsid w:val="00BD3D53"/>
    <w:rsid w:val="00BD73CE"/>
    <w:rsid w:val="00BE1740"/>
    <w:rsid w:val="00BF13F1"/>
    <w:rsid w:val="00BF2324"/>
    <w:rsid w:val="00BF34FF"/>
    <w:rsid w:val="00BF3CC0"/>
    <w:rsid w:val="00C044A1"/>
    <w:rsid w:val="00C075B1"/>
    <w:rsid w:val="00C07D9F"/>
    <w:rsid w:val="00C107B0"/>
    <w:rsid w:val="00C1239B"/>
    <w:rsid w:val="00C14876"/>
    <w:rsid w:val="00C155A2"/>
    <w:rsid w:val="00C16E91"/>
    <w:rsid w:val="00C21ECC"/>
    <w:rsid w:val="00C22B75"/>
    <w:rsid w:val="00C3386D"/>
    <w:rsid w:val="00C401B6"/>
    <w:rsid w:val="00C51DA4"/>
    <w:rsid w:val="00C54A20"/>
    <w:rsid w:val="00C6223B"/>
    <w:rsid w:val="00C64419"/>
    <w:rsid w:val="00C70BCB"/>
    <w:rsid w:val="00C75D51"/>
    <w:rsid w:val="00C7778F"/>
    <w:rsid w:val="00C77D53"/>
    <w:rsid w:val="00C90EF3"/>
    <w:rsid w:val="00C94691"/>
    <w:rsid w:val="00CA05BD"/>
    <w:rsid w:val="00CA2B45"/>
    <w:rsid w:val="00CA3A1C"/>
    <w:rsid w:val="00CA4C2C"/>
    <w:rsid w:val="00CA6FCD"/>
    <w:rsid w:val="00CB26A5"/>
    <w:rsid w:val="00CB489B"/>
    <w:rsid w:val="00CB51BA"/>
    <w:rsid w:val="00CB68F3"/>
    <w:rsid w:val="00CC15F1"/>
    <w:rsid w:val="00CC4AE0"/>
    <w:rsid w:val="00CC5D39"/>
    <w:rsid w:val="00CD18B2"/>
    <w:rsid w:val="00CD2864"/>
    <w:rsid w:val="00CD5B21"/>
    <w:rsid w:val="00CE06E4"/>
    <w:rsid w:val="00CE4759"/>
    <w:rsid w:val="00CF1D4F"/>
    <w:rsid w:val="00CF2268"/>
    <w:rsid w:val="00CF3028"/>
    <w:rsid w:val="00D00025"/>
    <w:rsid w:val="00D00630"/>
    <w:rsid w:val="00D03A4F"/>
    <w:rsid w:val="00D06CB8"/>
    <w:rsid w:val="00D10FB4"/>
    <w:rsid w:val="00D157FB"/>
    <w:rsid w:val="00D16A18"/>
    <w:rsid w:val="00D1725A"/>
    <w:rsid w:val="00D25C76"/>
    <w:rsid w:val="00D263EA"/>
    <w:rsid w:val="00D2642B"/>
    <w:rsid w:val="00D273A9"/>
    <w:rsid w:val="00D3314B"/>
    <w:rsid w:val="00D332C5"/>
    <w:rsid w:val="00D33D98"/>
    <w:rsid w:val="00D35EE5"/>
    <w:rsid w:val="00D37507"/>
    <w:rsid w:val="00D40CDA"/>
    <w:rsid w:val="00D44948"/>
    <w:rsid w:val="00D5431C"/>
    <w:rsid w:val="00D551B1"/>
    <w:rsid w:val="00D5764D"/>
    <w:rsid w:val="00D62F52"/>
    <w:rsid w:val="00D63183"/>
    <w:rsid w:val="00D66A37"/>
    <w:rsid w:val="00D7131B"/>
    <w:rsid w:val="00D72212"/>
    <w:rsid w:val="00D74404"/>
    <w:rsid w:val="00D774FF"/>
    <w:rsid w:val="00D77A8E"/>
    <w:rsid w:val="00D80CA3"/>
    <w:rsid w:val="00D8454C"/>
    <w:rsid w:val="00D86F50"/>
    <w:rsid w:val="00D91D34"/>
    <w:rsid w:val="00D937B6"/>
    <w:rsid w:val="00D9674D"/>
    <w:rsid w:val="00DA13C2"/>
    <w:rsid w:val="00DA166B"/>
    <w:rsid w:val="00DA4BA8"/>
    <w:rsid w:val="00DA4E7B"/>
    <w:rsid w:val="00DA77AE"/>
    <w:rsid w:val="00DB10A3"/>
    <w:rsid w:val="00DB27D4"/>
    <w:rsid w:val="00DB5734"/>
    <w:rsid w:val="00DB7687"/>
    <w:rsid w:val="00DC2612"/>
    <w:rsid w:val="00DC3724"/>
    <w:rsid w:val="00DC6694"/>
    <w:rsid w:val="00DD404E"/>
    <w:rsid w:val="00DD662F"/>
    <w:rsid w:val="00DD7BFB"/>
    <w:rsid w:val="00DE0A08"/>
    <w:rsid w:val="00DE12CF"/>
    <w:rsid w:val="00DF2387"/>
    <w:rsid w:val="00DF45DA"/>
    <w:rsid w:val="00DF6009"/>
    <w:rsid w:val="00E04B3B"/>
    <w:rsid w:val="00E05424"/>
    <w:rsid w:val="00E10F88"/>
    <w:rsid w:val="00E23114"/>
    <w:rsid w:val="00E2452C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95381"/>
    <w:rsid w:val="00EA5AC8"/>
    <w:rsid w:val="00EB2510"/>
    <w:rsid w:val="00EB37D3"/>
    <w:rsid w:val="00EB5804"/>
    <w:rsid w:val="00EC35C8"/>
    <w:rsid w:val="00EC57D1"/>
    <w:rsid w:val="00ED3486"/>
    <w:rsid w:val="00ED4012"/>
    <w:rsid w:val="00EE1E54"/>
    <w:rsid w:val="00EE4D86"/>
    <w:rsid w:val="00EF4501"/>
    <w:rsid w:val="00EF7B0C"/>
    <w:rsid w:val="00F030F6"/>
    <w:rsid w:val="00F13ED0"/>
    <w:rsid w:val="00F1454F"/>
    <w:rsid w:val="00F15E41"/>
    <w:rsid w:val="00F254DE"/>
    <w:rsid w:val="00F32FE1"/>
    <w:rsid w:val="00F341A7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02F2"/>
    <w:rsid w:val="00F8494F"/>
    <w:rsid w:val="00F84B73"/>
    <w:rsid w:val="00F85693"/>
    <w:rsid w:val="00F91D8E"/>
    <w:rsid w:val="00F91FFF"/>
    <w:rsid w:val="00FA10E2"/>
    <w:rsid w:val="00FA1B01"/>
    <w:rsid w:val="00FA4F3E"/>
    <w:rsid w:val="00FB154C"/>
    <w:rsid w:val="00FB60CB"/>
    <w:rsid w:val="00FC4113"/>
    <w:rsid w:val="00FC48F6"/>
    <w:rsid w:val="00FC5B82"/>
    <w:rsid w:val="00FD1E1A"/>
    <w:rsid w:val="00FD4834"/>
    <w:rsid w:val="00FD539D"/>
    <w:rsid w:val="00FD6A4B"/>
    <w:rsid w:val="00FE4092"/>
    <w:rsid w:val="00FE5A6A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0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1">
    <w:name w:val="Body Text Indent"/>
    <w:basedOn w:val="a"/>
    <w:link w:val="af2"/>
    <w:unhideWhenUsed/>
    <w:rsid w:val="006A4E1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0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0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0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0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5">
    <w:name w:val="Subtitle"/>
    <w:basedOn w:val="a"/>
    <w:link w:val="af6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6">
    <w:name w:val="Подзаголовок Знак"/>
    <w:basedOn w:val="a0"/>
    <w:link w:val="af5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7">
    <w:name w:val="Plain Text"/>
    <w:basedOn w:val="a"/>
    <w:link w:val="af8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9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a">
    <w:name w:val="Подпись к таблице_"/>
    <w:link w:val="afb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c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d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e">
    <w:name w:val="Title"/>
    <w:basedOn w:val="a"/>
    <w:link w:val="aff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">
    <w:name w:val="Название Знак"/>
    <w:basedOn w:val="a0"/>
    <w:link w:val="afe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0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0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0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0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0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0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0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ext w:val="afe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2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3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4">
    <w:name w:val="Strong"/>
    <w:qFormat/>
    <w:rsid w:val="006D42E7"/>
    <w:rPr>
      <w:b/>
      <w:bCs/>
    </w:rPr>
  </w:style>
  <w:style w:type="character" w:styleId="aff5">
    <w:name w:val="FollowedHyperlink"/>
    <w:basedOn w:val="a0"/>
    <w:uiPriority w:val="99"/>
    <w:semiHidden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21">
    <w:name w:val="Сетка таблицы12"/>
    <w:basedOn w:val="a1"/>
    <w:next w:val="af0"/>
    <w:uiPriority w:val="59"/>
    <w:qFormat/>
    <w:rsid w:val="001E57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0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1">
    <w:name w:val="Body Text Indent"/>
    <w:basedOn w:val="a"/>
    <w:link w:val="af2"/>
    <w:unhideWhenUsed/>
    <w:rsid w:val="006A4E1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0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0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0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0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5">
    <w:name w:val="Subtitle"/>
    <w:basedOn w:val="a"/>
    <w:link w:val="af6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6">
    <w:name w:val="Подзаголовок Знак"/>
    <w:basedOn w:val="a0"/>
    <w:link w:val="af5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7">
    <w:name w:val="Plain Text"/>
    <w:basedOn w:val="a"/>
    <w:link w:val="af8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9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a">
    <w:name w:val="Подпись к таблице_"/>
    <w:link w:val="afb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c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d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e">
    <w:name w:val="Title"/>
    <w:basedOn w:val="a"/>
    <w:link w:val="aff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">
    <w:name w:val="Название Знак"/>
    <w:basedOn w:val="a0"/>
    <w:link w:val="afe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0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0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0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0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0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0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0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ext w:val="afe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2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3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4">
    <w:name w:val="Strong"/>
    <w:qFormat/>
    <w:rsid w:val="006D42E7"/>
    <w:rPr>
      <w:b/>
      <w:bCs/>
    </w:rPr>
  </w:style>
  <w:style w:type="character" w:styleId="aff5">
    <w:name w:val="FollowedHyperlink"/>
    <w:basedOn w:val="a0"/>
    <w:uiPriority w:val="99"/>
    <w:semiHidden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21">
    <w:name w:val="Сетка таблицы12"/>
    <w:basedOn w:val="a1"/>
    <w:next w:val="af0"/>
    <w:uiPriority w:val="59"/>
    <w:qFormat/>
    <w:rsid w:val="001E57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356F8-41C2-4F4A-91E4-AF05443F0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cp:lastPrinted>2024-02-06T13:09:00Z</cp:lastPrinted>
  <dcterms:created xsi:type="dcterms:W3CDTF">2024-02-05T13:15:00Z</dcterms:created>
  <dcterms:modified xsi:type="dcterms:W3CDTF">2024-02-06T13:09:00Z</dcterms:modified>
</cp:coreProperties>
</file>