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66" w:rsidRPr="008B4E66" w:rsidRDefault="008B4E66" w:rsidP="008B4E66">
      <w:pPr>
        <w:widowControl w:val="0"/>
        <w:suppressAutoHyphens w:val="0"/>
        <w:autoSpaceDE w:val="0"/>
        <w:autoSpaceDN w:val="0"/>
        <w:spacing w:before="65"/>
        <w:ind w:right="110"/>
        <w:jc w:val="right"/>
        <w:rPr>
          <w:spacing w:val="-2"/>
          <w:lang w:eastAsia="en-US"/>
        </w:rPr>
      </w:pPr>
    </w:p>
    <w:p w:rsidR="008D3A6B" w:rsidRPr="008D3A6B" w:rsidRDefault="008D3A6B" w:rsidP="008D3A6B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</w:rPr>
      </w:pPr>
      <w:r w:rsidRPr="008D3A6B">
        <w:rPr>
          <w:noProof/>
          <w:sz w:val="28"/>
          <w:szCs w:val="28"/>
        </w:rPr>
        <w:drawing>
          <wp:inline distT="0" distB="0" distL="0" distR="0" wp14:anchorId="5890E0A9" wp14:editId="4907946D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A6B" w:rsidRPr="008D3A6B" w:rsidRDefault="008D3A6B" w:rsidP="008D3A6B">
      <w:pPr>
        <w:keepNext/>
        <w:suppressAutoHyphens w:val="0"/>
        <w:jc w:val="center"/>
        <w:outlineLvl w:val="1"/>
        <w:rPr>
          <w:b/>
          <w:sz w:val="32"/>
          <w:szCs w:val="32"/>
        </w:rPr>
      </w:pPr>
      <w:r w:rsidRPr="008D3A6B">
        <w:rPr>
          <w:b/>
          <w:sz w:val="32"/>
          <w:szCs w:val="32"/>
        </w:rPr>
        <w:t>АДМИНИСТРАЦИЯ СЕЧЕНОВСКОГО</w:t>
      </w:r>
    </w:p>
    <w:p w:rsidR="008D3A6B" w:rsidRPr="008D3A6B" w:rsidRDefault="008D3A6B" w:rsidP="008D3A6B">
      <w:pPr>
        <w:keepNext/>
        <w:suppressAutoHyphens w:val="0"/>
        <w:jc w:val="center"/>
        <w:outlineLvl w:val="1"/>
        <w:rPr>
          <w:b/>
          <w:sz w:val="32"/>
          <w:szCs w:val="32"/>
        </w:rPr>
      </w:pPr>
      <w:r w:rsidRPr="008D3A6B">
        <w:rPr>
          <w:b/>
          <w:sz w:val="32"/>
          <w:szCs w:val="32"/>
        </w:rPr>
        <w:t>МУНИЦИПАЛЬНОГО ОКРУГА</w:t>
      </w:r>
    </w:p>
    <w:p w:rsidR="008D3A6B" w:rsidRPr="008D3A6B" w:rsidRDefault="008D3A6B" w:rsidP="008D3A6B">
      <w:pPr>
        <w:suppressAutoHyphens w:val="0"/>
        <w:jc w:val="center"/>
        <w:rPr>
          <w:rFonts w:eastAsia="Calibri"/>
          <w:b/>
          <w:sz w:val="32"/>
          <w:szCs w:val="32"/>
          <w:lang w:eastAsia="en-US"/>
        </w:rPr>
      </w:pPr>
      <w:r w:rsidRPr="008D3A6B">
        <w:rPr>
          <w:rFonts w:eastAsia="Calibri"/>
          <w:b/>
          <w:sz w:val="32"/>
          <w:szCs w:val="32"/>
          <w:lang w:eastAsia="en-US"/>
        </w:rPr>
        <w:t xml:space="preserve">НИЖЕГОРОДСКОЙ ОБЛАСТИ </w:t>
      </w:r>
    </w:p>
    <w:p w:rsidR="008D3A6B" w:rsidRPr="008D3A6B" w:rsidRDefault="008D3A6B" w:rsidP="008D3A6B">
      <w:pPr>
        <w:suppressAutoHyphens w:val="0"/>
        <w:jc w:val="center"/>
        <w:rPr>
          <w:rFonts w:eastAsia="Calibri"/>
          <w:b/>
          <w:sz w:val="32"/>
          <w:szCs w:val="32"/>
          <w:lang w:eastAsia="en-US"/>
        </w:rPr>
      </w:pPr>
    </w:p>
    <w:p w:rsidR="008D3A6B" w:rsidRPr="008D3A6B" w:rsidRDefault="008D3A6B" w:rsidP="008D3A6B">
      <w:pPr>
        <w:suppressAutoHyphens w:val="0"/>
        <w:jc w:val="center"/>
        <w:rPr>
          <w:rFonts w:eastAsia="Calibri"/>
          <w:b/>
          <w:sz w:val="32"/>
          <w:szCs w:val="32"/>
          <w:lang w:eastAsia="en-US"/>
        </w:rPr>
      </w:pPr>
      <w:r w:rsidRPr="008D3A6B">
        <w:rPr>
          <w:rFonts w:eastAsia="Calibri"/>
          <w:b/>
          <w:sz w:val="32"/>
          <w:szCs w:val="32"/>
          <w:lang w:eastAsia="en-US"/>
        </w:rPr>
        <w:t xml:space="preserve">ПОСТАНОВЛЕНИЕ </w:t>
      </w:r>
    </w:p>
    <w:p w:rsidR="008D3A6B" w:rsidRPr="008D3A6B" w:rsidRDefault="008D3A6B" w:rsidP="008D3A6B">
      <w:pPr>
        <w:suppressAutoHyphens w:val="0"/>
        <w:rPr>
          <w:rFonts w:eastAsia="Calibri"/>
          <w:sz w:val="28"/>
          <w:szCs w:val="28"/>
          <w:u w:val="single"/>
          <w:lang w:eastAsia="en-US"/>
        </w:rPr>
      </w:pPr>
    </w:p>
    <w:p w:rsidR="008D3A6B" w:rsidRPr="008D3A6B" w:rsidRDefault="008D3A6B" w:rsidP="008D3A6B">
      <w:pPr>
        <w:suppressAutoHyphens w:val="0"/>
        <w:rPr>
          <w:rFonts w:eastAsia="Calibri"/>
          <w:sz w:val="28"/>
          <w:szCs w:val="28"/>
          <w:u w:val="single"/>
          <w:lang w:eastAsia="en-US"/>
        </w:rPr>
      </w:pPr>
      <w:r w:rsidRPr="008D3A6B">
        <w:rPr>
          <w:rFonts w:eastAsia="Calibri"/>
          <w:sz w:val="28"/>
          <w:szCs w:val="28"/>
          <w:u w:val="single"/>
          <w:lang w:eastAsia="en-US"/>
        </w:rPr>
        <w:t>2</w:t>
      </w:r>
      <w:r>
        <w:rPr>
          <w:rFonts w:eastAsia="Calibri"/>
          <w:sz w:val="28"/>
          <w:szCs w:val="28"/>
          <w:u w:val="single"/>
          <w:lang w:eastAsia="en-US"/>
        </w:rPr>
        <w:t>7</w:t>
      </w:r>
      <w:r w:rsidRPr="008D3A6B">
        <w:rPr>
          <w:rFonts w:eastAsia="Calibri"/>
          <w:sz w:val="28"/>
          <w:szCs w:val="28"/>
          <w:u w:val="single"/>
          <w:lang w:eastAsia="en-US"/>
        </w:rPr>
        <w:t xml:space="preserve">.12.2024г. </w:t>
      </w:r>
      <w:r w:rsidRPr="008D3A6B">
        <w:rPr>
          <w:rFonts w:eastAsia="Calibri"/>
          <w:sz w:val="28"/>
          <w:szCs w:val="28"/>
          <w:lang w:eastAsia="en-US"/>
        </w:rPr>
        <w:tab/>
      </w:r>
      <w:r w:rsidRPr="008D3A6B">
        <w:rPr>
          <w:rFonts w:eastAsia="Calibri"/>
          <w:sz w:val="28"/>
          <w:szCs w:val="28"/>
          <w:lang w:eastAsia="en-US"/>
        </w:rPr>
        <w:tab/>
      </w:r>
      <w:r w:rsidRPr="008D3A6B">
        <w:rPr>
          <w:rFonts w:eastAsia="Calibri"/>
          <w:sz w:val="28"/>
          <w:szCs w:val="28"/>
          <w:lang w:eastAsia="en-US"/>
        </w:rPr>
        <w:tab/>
      </w:r>
      <w:r w:rsidRPr="008D3A6B">
        <w:rPr>
          <w:rFonts w:eastAsia="Calibri"/>
          <w:sz w:val="28"/>
          <w:szCs w:val="28"/>
          <w:lang w:eastAsia="en-US"/>
        </w:rPr>
        <w:tab/>
        <w:t xml:space="preserve">                                        </w:t>
      </w:r>
      <w:r w:rsidRPr="008D3A6B">
        <w:rPr>
          <w:rFonts w:eastAsia="Calibri"/>
          <w:sz w:val="28"/>
          <w:szCs w:val="28"/>
          <w:lang w:eastAsia="en-US"/>
        </w:rPr>
        <w:tab/>
        <w:t xml:space="preserve">                  </w:t>
      </w:r>
      <w:r w:rsidRPr="008D3A6B">
        <w:rPr>
          <w:rFonts w:eastAsia="Calibri"/>
          <w:sz w:val="28"/>
          <w:szCs w:val="28"/>
          <w:u w:val="single"/>
          <w:lang w:eastAsia="en-US"/>
        </w:rPr>
        <w:t>№ 10</w:t>
      </w:r>
      <w:r>
        <w:rPr>
          <w:rFonts w:eastAsia="Calibri"/>
          <w:sz w:val="28"/>
          <w:szCs w:val="28"/>
          <w:u w:val="single"/>
          <w:lang w:eastAsia="en-US"/>
        </w:rPr>
        <w:t>78</w:t>
      </w:r>
    </w:p>
    <w:p w:rsidR="008D3A6B" w:rsidRPr="008D3A6B" w:rsidRDefault="008D3A6B" w:rsidP="008D3A6B">
      <w:pPr>
        <w:tabs>
          <w:tab w:val="left" w:pos="709"/>
        </w:tabs>
        <w:suppressAutoHyphens w:val="0"/>
        <w:ind w:firstLine="709"/>
        <w:jc w:val="both"/>
        <w:rPr>
          <w:sz w:val="28"/>
          <w:szCs w:val="28"/>
        </w:rPr>
      </w:pPr>
    </w:p>
    <w:p w:rsidR="008D3A6B" w:rsidRDefault="008D3A6B" w:rsidP="008B4E66">
      <w:pPr>
        <w:suppressAutoHyphens w:val="0"/>
        <w:ind w:firstLine="709"/>
        <w:jc w:val="center"/>
        <w:rPr>
          <w:b/>
          <w:sz w:val="28"/>
          <w:szCs w:val="28"/>
          <w:lang w:eastAsia="en-US"/>
        </w:rPr>
      </w:pPr>
    </w:p>
    <w:p w:rsidR="008B4E66" w:rsidRPr="008B4E66" w:rsidRDefault="008B4E66" w:rsidP="008B4E66">
      <w:pPr>
        <w:suppressAutoHyphens w:val="0"/>
        <w:ind w:firstLine="709"/>
        <w:jc w:val="center"/>
        <w:rPr>
          <w:b/>
          <w:sz w:val="28"/>
          <w:szCs w:val="28"/>
          <w:lang w:eastAsia="en-US"/>
        </w:rPr>
      </w:pPr>
      <w:r w:rsidRPr="008B4E66">
        <w:rPr>
          <w:b/>
          <w:sz w:val="28"/>
          <w:szCs w:val="28"/>
          <w:lang w:eastAsia="en-US"/>
        </w:rPr>
        <w:t xml:space="preserve">Об утверждении административного регламента Администрации </w:t>
      </w:r>
      <w:r>
        <w:rPr>
          <w:b/>
          <w:sz w:val="28"/>
          <w:szCs w:val="28"/>
          <w:lang w:eastAsia="en-US"/>
        </w:rPr>
        <w:t xml:space="preserve"> </w:t>
      </w:r>
      <w:r w:rsidRPr="008B4E66">
        <w:rPr>
          <w:b/>
          <w:sz w:val="28"/>
          <w:szCs w:val="28"/>
          <w:lang w:eastAsia="en-US"/>
        </w:rPr>
        <w:t xml:space="preserve">Сеченовского  муниципального округа Нижегородской области  </w:t>
      </w:r>
      <w:r>
        <w:rPr>
          <w:b/>
          <w:sz w:val="28"/>
          <w:szCs w:val="28"/>
          <w:lang w:eastAsia="en-US"/>
        </w:rPr>
        <w:t xml:space="preserve">                              </w:t>
      </w:r>
      <w:r w:rsidRPr="008B4E66">
        <w:rPr>
          <w:b/>
          <w:sz w:val="28"/>
          <w:szCs w:val="28"/>
          <w:lang w:eastAsia="en-US"/>
        </w:rPr>
        <w:t>по предоставлению муниципальной услуги</w:t>
      </w:r>
      <w:r w:rsidRPr="008B4E66">
        <w:rPr>
          <w:b/>
          <w:sz w:val="28"/>
          <w:szCs w:val="22"/>
          <w:lang w:eastAsia="en-US"/>
        </w:rPr>
        <w:t xml:space="preserve"> «</w:t>
      </w:r>
      <w:r w:rsidRPr="008B4E66">
        <w:rPr>
          <w:b/>
          <w:sz w:val="28"/>
          <w:szCs w:val="28"/>
          <w:lang w:eastAsia="en-US"/>
        </w:rPr>
        <w:t>Предоставление информ</w:t>
      </w:r>
      <w:r w:rsidRPr="008B4E66">
        <w:rPr>
          <w:b/>
          <w:sz w:val="28"/>
          <w:szCs w:val="28"/>
          <w:lang w:eastAsia="en-US"/>
        </w:rPr>
        <w:t>а</w:t>
      </w:r>
      <w:r w:rsidRPr="008B4E66">
        <w:rPr>
          <w:b/>
          <w:sz w:val="28"/>
          <w:szCs w:val="28"/>
          <w:lang w:eastAsia="en-US"/>
        </w:rPr>
        <w:t>ции об объектах недвижимого имущества, находящихся в муниципал</w:t>
      </w:r>
      <w:r w:rsidRPr="008B4E66">
        <w:rPr>
          <w:b/>
          <w:sz w:val="28"/>
          <w:szCs w:val="28"/>
          <w:lang w:eastAsia="en-US"/>
        </w:rPr>
        <w:t>ь</w:t>
      </w:r>
      <w:r w:rsidRPr="008B4E66">
        <w:rPr>
          <w:b/>
          <w:sz w:val="28"/>
          <w:szCs w:val="28"/>
          <w:lang w:eastAsia="en-US"/>
        </w:rPr>
        <w:t>ной со</w:t>
      </w:r>
      <w:r w:rsidRPr="008B4E66">
        <w:rPr>
          <w:b/>
          <w:sz w:val="28"/>
          <w:szCs w:val="28"/>
          <w:lang w:eastAsia="en-US"/>
        </w:rPr>
        <w:t>б</w:t>
      </w:r>
      <w:r w:rsidRPr="008B4E66">
        <w:rPr>
          <w:b/>
          <w:sz w:val="28"/>
          <w:szCs w:val="28"/>
          <w:lang w:eastAsia="en-US"/>
        </w:rPr>
        <w:t>ственности и предназначенных для сдачи в аренду»</w:t>
      </w:r>
    </w:p>
    <w:p w:rsidR="008B4E66" w:rsidRPr="008B4E66" w:rsidRDefault="008B4E66" w:rsidP="008B4E66">
      <w:pPr>
        <w:suppressAutoHyphens w:val="0"/>
        <w:ind w:firstLine="709"/>
        <w:jc w:val="center"/>
        <w:rPr>
          <w:b/>
          <w:sz w:val="28"/>
          <w:szCs w:val="28"/>
          <w:lang w:eastAsia="en-US"/>
        </w:rPr>
      </w:pPr>
    </w:p>
    <w:p w:rsidR="008B4E66" w:rsidRPr="008B4E66" w:rsidRDefault="008B4E66" w:rsidP="008B4E66">
      <w:pPr>
        <w:suppressAutoHyphens w:val="0"/>
        <w:ind w:firstLine="709"/>
        <w:jc w:val="both"/>
        <w:rPr>
          <w:sz w:val="28"/>
          <w:szCs w:val="28"/>
        </w:rPr>
      </w:pPr>
      <w:r w:rsidRPr="008B4E66">
        <w:rPr>
          <w:sz w:val="28"/>
          <w:szCs w:val="28"/>
          <w:lang w:eastAsia="en-US"/>
        </w:rPr>
        <w:t>В соответствии с Федеральным законом от 06.10.2003 № 131-ФЗ «Об общих принципах организации местного самоуправления в Российской Ф</w:t>
      </w:r>
      <w:r w:rsidRPr="008B4E66">
        <w:rPr>
          <w:sz w:val="28"/>
          <w:szCs w:val="28"/>
          <w:lang w:eastAsia="en-US"/>
        </w:rPr>
        <w:t>е</w:t>
      </w:r>
      <w:r w:rsidRPr="008B4E66">
        <w:rPr>
          <w:sz w:val="28"/>
          <w:szCs w:val="28"/>
          <w:lang w:eastAsia="en-US"/>
        </w:rPr>
        <w:t>дер</w:t>
      </w:r>
      <w:r w:rsidRPr="008B4E66">
        <w:rPr>
          <w:sz w:val="28"/>
          <w:szCs w:val="28"/>
          <w:lang w:eastAsia="en-US"/>
        </w:rPr>
        <w:t>а</w:t>
      </w:r>
      <w:r w:rsidRPr="008B4E66">
        <w:rPr>
          <w:sz w:val="28"/>
          <w:szCs w:val="28"/>
          <w:lang w:eastAsia="en-US"/>
        </w:rPr>
        <w:t>ции», Федеральным законом от 27.07.2010 № 210-ФЗ «Об организации пред</w:t>
      </w:r>
      <w:r w:rsidRPr="008B4E66">
        <w:rPr>
          <w:sz w:val="28"/>
          <w:szCs w:val="28"/>
          <w:lang w:eastAsia="en-US"/>
        </w:rPr>
        <w:t>о</w:t>
      </w:r>
      <w:r w:rsidRPr="008B4E66">
        <w:rPr>
          <w:sz w:val="28"/>
          <w:szCs w:val="28"/>
          <w:lang w:eastAsia="en-US"/>
        </w:rPr>
        <w:t>ставления государственных и муниципальных услуг», Распоряжением Правительства РФ от 18.09.2019г. №</w:t>
      </w:r>
      <w:r w:rsidR="00A41E44">
        <w:rPr>
          <w:sz w:val="28"/>
          <w:szCs w:val="28"/>
          <w:lang w:eastAsia="en-US"/>
        </w:rPr>
        <w:t xml:space="preserve"> </w:t>
      </w:r>
      <w:r w:rsidRPr="008B4E66">
        <w:rPr>
          <w:sz w:val="28"/>
          <w:szCs w:val="28"/>
          <w:lang w:eastAsia="en-US"/>
        </w:rPr>
        <w:t>2113-р «</w:t>
      </w:r>
      <w:r w:rsidRPr="008B4E66">
        <w:rPr>
          <w:bCs/>
          <w:sz w:val="28"/>
          <w:szCs w:val="28"/>
          <w:lang w:eastAsia="en-US"/>
        </w:rPr>
        <w:t>Об утверждении </w:t>
      </w:r>
      <w:hyperlink r:id="rId10" w:anchor="6540IN" w:history="1">
        <w:r w:rsidRPr="008B4E66">
          <w:rPr>
            <w:bCs/>
            <w:sz w:val="28"/>
            <w:szCs w:val="28"/>
            <w:lang w:eastAsia="en-US"/>
          </w:rPr>
          <w:t>перечня тип</w:t>
        </w:r>
        <w:r w:rsidRPr="008B4E66">
          <w:rPr>
            <w:bCs/>
            <w:sz w:val="28"/>
            <w:szCs w:val="28"/>
            <w:lang w:eastAsia="en-US"/>
          </w:rPr>
          <w:t>о</w:t>
        </w:r>
        <w:r w:rsidRPr="008B4E66">
          <w:rPr>
            <w:bCs/>
            <w:sz w:val="28"/>
            <w:szCs w:val="28"/>
            <w:lang w:eastAsia="en-US"/>
          </w:rPr>
          <w:t>вых государственных и муниципальных услуг, предоставляемых исполн</w:t>
        </w:r>
        <w:r w:rsidRPr="008B4E66">
          <w:rPr>
            <w:bCs/>
            <w:sz w:val="28"/>
            <w:szCs w:val="28"/>
            <w:lang w:eastAsia="en-US"/>
          </w:rPr>
          <w:t>и</w:t>
        </w:r>
        <w:r w:rsidRPr="008B4E66">
          <w:rPr>
            <w:bCs/>
            <w:sz w:val="28"/>
            <w:szCs w:val="28"/>
            <w:lang w:eastAsia="en-US"/>
          </w:rPr>
          <w:t>тельными органами государственной власти субъектов Российской Федер</w:t>
        </w:r>
        <w:r w:rsidRPr="008B4E66">
          <w:rPr>
            <w:bCs/>
            <w:sz w:val="28"/>
            <w:szCs w:val="28"/>
            <w:lang w:eastAsia="en-US"/>
          </w:rPr>
          <w:t>а</w:t>
        </w:r>
        <w:r w:rsidRPr="008B4E66">
          <w:rPr>
            <w:bCs/>
            <w:sz w:val="28"/>
            <w:szCs w:val="28"/>
            <w:lang w:eastAsia="en-US"/>
          </w:rPr>
          <w:t>ции, госуда</w:t>
        </w:r>
        <w:r w:rsidRPr="008B4E66">
          <w:rPr>
            <w:bCs/>
            <w:sz w:val="28"/>
            <w:szCs w:val="28"/>
            <w:lang w:eastAsia="en-US"/>
          </w:rPr>
          <w:t>р</w:t>
        </w:r>
        <w:r w:rsidRPr="008B4E66">
          <w:rPr>
            <w:bCs/>
            <w:sz w:val="28"/>
            <w:szCs w:val="28"/>
            <w:lang w:eastAsia="en-US"/>
          </w:rPr>
          <w:t>ственными учреждениями субъектов Российской Федерации и муниципальными учреждениями, а также органами местного самоуправл</w:t>
        </w:r>
        <w:r w:rsidRPr="008B4E66">
          <w:rPr>
            <w:bCs/>
            <w:sz w:val="28"/>
            <w:szCs w:val="28"/>
            <w:lang w:eastAsia="en-US"/>
          </w:rPr>
          <w:t>е</w:t>
        </w:r>
        <w:r w:rsidRPr="008B4E66">
          <w:rPr>
            <w:bCs/>
            <w:sz w:val="28"/>
            <w:szCs w:val="28"/>
            <w:lang w:eastAsia="en-US"/>
          </w:rPr>
          <w:t>ния</w:t>
        </w:r>
      </w:hyperlink>
      <w:r w:rsidRPr="008B4E66">
        <w:rPr>
          <w:sz w:val="28"/>
          <w:szCs w:val="28"/>
          <w:lang w:eastAsia="en-US"/>
        </w:rPr>
        <w:t>», Распоряжением Правительства РФ от 25.04.2011г. № 729-р «</w:t>
      </w:r>
      <w:r w:rsidRPr="008B4E66">
        <w:rPr>
          <w:bCs/>
          <w:sz w:val="28"/>
          <w:szCs w:val="28"/>
          <w:lang w:eastAsia="en-US"/>
        </w:rPr>
        <w:t>Об утве</w:t>
      </w:r>
      <w:r w:rsidRPr="008B4E66">
        <w:rPr>
          <w:bCs/>
          <w:sz w:val="28"/>
          <w:szCs w:val="28"/>
          <w:lang w:eastAsia="en-US"/>
        </w:rPr>
        <w:t>р</w:t>
      </w:r>
      <w:r w:rsidRPr="008B4E66">
        <w:rPr>
          <w:bCs/>
          <w:sz w:val="28"/>
          <w:szCs w:val="28"/>
          <w:lang w:eastAsia="en-US"/>
        </w:rPr>
        <w:t>ждении </w:t>
      </w:r>
      <w:hyperlink r:id="rId11" w:anchor="6500IL" w:history="1">
        <w:r w:rsidRPr="008B4E66">
          <w:rPr>
            <w:bCs/>
            <w:sz w:val="28"/>
            <w:szCs w:val="28"/>
            <w:lang w:eastAsia="en-US"/>
          </w:rPr>
          <w:t>перечня услуг, оказываемых государственными и муниципальными учреждениями и другими организациями, в которых размещается госуда</w:t>
        </w:r>
        <w:r w:rsidRPr="008B4E66">
          <w:rPr>
            <w:bCs/>
            <w:sz w:val="28"/>
            <w:szCs w:val="28"/>
            <w:lang w:eastAsia="en-US"/>
          </w:rPr>
          <w:t>р</w:t>
        </w:r>
        <w:r w:rsidRPr="008B4E66">
          <w:rPr>
            <w:bCs/>
            <w:sz w:val="28"/>
            <w:szCs w:val="28"/>
            <w:lang w:eastAsia="en-US"/>
          </w:rPr>
          <w:t>ственное задание (заказ) или муниципальное задание (заказ), подлежащих включению в реестры государственных или муниципальных услуг и пред</w:t>
        </w:r>
        <w:r w:rsidRPr="008B4E66">
          <w:rPr>
            <w:bCs/>
            <w:sz w:val="28"/>
            <w:szCs w:val="28"/>
            <w:lang w:eastAsia="en-US"/>
          </w:rPr>
          <w:t>о</w:t>
        </w:r>
        <w:r w:rsidRPr="008B4E66">
          <w:rPr>
            <w:bCs/>
            <w:sz w:val="28"/>
            <w:szCs w:val="28"/>
            <w:lang w:eastAsia="en-US"/>
          </w:rPr>
          <w:t>ставляемых в электронной форме</w:t>
        </w:r>
      </w:hyperlink>
      <w:r w:rsidRPr="008B4E66">
        <w:rPr>
          <w:sz w:val="28"/>
          <w:szCs w:val="28"/>
          <w:lang w:eastAsia="en-US"/>
        </w:rPr>
        <w:t>», Постановлением Правительства Нижег</w:t>
      </w:r>
      <w:r w:rsidRPr="008B4E66">
        <w:rPr>
          <w:sz w:val="28"/>
          <w:szCs w:val="28"/>
          <w:lang w:eastAsia="en-US"/>
        </w:rPr>
        <w:t>о</w:t>
      </w:r>
      <w:r w:rsidRPr="008B4E66">
        <w:rPr>
          <w:sz w:val="28"/>
          <w:szCs w:val="28"/>
          <w:lang w:eastAsia="en-US"/>
        </w:rPr>
        <w:t>родской области от 11.07.2023 № 623 "Об организации предоставления гос</w:t>
      </w:r>
      <w:r w:rsidRPr="008B4E66">
        <w:rPr>
          <w:sz w:val="28"/>
          <w:szCs w:val="28"/>
          <w:lang w:eastAsia="en-US"/>
        </w:rPr>
        <w:t>у</w:t>
      </w:r>
      <w:r w:rsidRPr="008B4E66">
        <w:rPr>
          <w:sz w:val="28"/>
          <w:szCs w:val="28"/>
          <w:lang w:eastAsia="en-US"/>
        </w:rPr>
        <w:t xml:space="preserve">дарственных и муниципальных услуг в Нижегородской области", </w:t>
      </w:r>
      <w:r w:rsidRPr="008B4E66">
        <w:rPr>
          <w:sz w:val="28"/>
          <w:szCs w:val="28"/>
        </w:rPr>
        <w:t>Админ</w:t>
      </w:r>
      <w:r w:rsidRPr="008B4E66">
        <w:rPr>
          <w:sz w:val="28"/>
          <w:szCs w:val="28"/>
        </w:rPr>
        <w:t>и</w:t>
      </w:r>
      <w:r w:rsidRPr="008B4E66">
        <w:rPr>
          <w:sz w:val="28"/>
          <w:szCs w:val="28"/>
        </w:rPr>
        <w:t>страция Сеченовского муниципального окр</w:t>
      </w:r>
      <w:r w:rsidRPr="008B4E66">
        <w:rPr>
          <w:sz w:val="28"/>
          <w:szCs w:val="28"/>
        </w:rPr>
        <w:t>у</w:t>
      </w:r>
      <w:r w:rsidRPr="008B4E66">
        <w:rPr>
          <w:sz w:val="28"/>
          <w:szCs w:val="28"/>
        </w:rPr>
        <w:t xml:space="preserve">га </w:t>
      </w:r>
      <w:r w:rsidRPr="008B4E66">
        <w:rPr>
          <w:b/>
          <w:sz w:val="28"/>
          <w:szCs w:val="28"/>
        </w:rPr>
        <w:t>постановляет</w:t>
      </w:r>
      <w:r w:rsidRPr="008B4E66">
        <w:rPr>
          <w:sz w:val="28"/>
          <w:szCs w:val="28"/>
        </w:rPr>
        <w:t>:</w:t>
      </w:r>
    </w:p>
    <w:p w:rsidR="008B4E66" w:rsidRPr="00A93C32" w:rsidRDefault="008B4E66" w:rsidP="008B4E66">
      <w:pPr>
        <w:widowControl w:val="0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  <w:lang w:eastAsia="en-US"/>
        </w:rPr>
      </w:pPr>
      <w:r w:rsidRPr="008B4E66">
        <w:rPr>
          <w:rFonts w:eastAsia="Calibri"/>
          <w:sz w:val="28"/>
          <w:szCs w:val="28"/>
          <w:lang w:val="x-none" w:eastAsia="en-US"/>
        </w:rPr>
        <w:t xml:space="preserve">Утвердить прилагаемый административный </w:t>
      </w:r>
      <w:hyperlink w:anchor="P38">
        <w:r w:rsidRPr="008B4E66">
          <w:rPr>
            <w:rFonts w:eastAsia="Calibri"/>
            <w:sz w:val="28"/>
            <w:szCs w:val="28"/>
            <w:lang w:val="x-none" w:eastAsia="en-US"/>
          </w:rPr>
          <w:t>регламент</w:t>
        </w:r>
      </w:hyperlink>
      <w:r w:rsidRPr="008B4E66">
        <w:rPr>
          <w:rFonts w:eastAsia="Calibri"/>
          <w:sz w:val="28"/>
          <w:szCs w:val="28"/>
          <w:lang w:val="x-none" w:eastAsia="en-US"/>
        </w:rPr>
        <w:t xml:space="preserve"> </w:t>
      </w:r>
      <w:r w:rsidRPr="008B4E66">
        <w:rPr>
          <w:rFonts w:eastAsia="Calibri"/>
          <w:sz w:val="28"/>
          <w:szCs w:val="28"/>
          <w:lang w:eastAsia="en-US"/>
        </w:rPr>
        <w:t>Админ</w:t>
      </w:r>
      <w:r w:rsidRPr="008B4E66">
        <w:rPr>
          <w:rFonts w:eastAsia="Calibri"/>
          <w:sz w:val="28"/>
          <w:szCs w:val="28"/>
          <w:lang w:eastAsia="en-US"/>
        </w:rPr>
        <w:t>и</w:t>
      </w:r>
      <w:r w:rsidRPr="008B4E66">
        <w:rPr>
          <w:rFonts w:eastAsia="Calibri"/>
          <w:sz w:val="28"/>
          <w:szCs w:val="28"/>
          <w:lang w:eastAsia="en-US"/>
        </w:rPr>
        <w:t>страции Сеченовского  муниципального округа Нижегородской области</w:t>
      </w:r>
      <w:r w:rsidRPr="008B4E66">
        <w:rPr>
          <w:rFonts w:eastAsia="Calibri"/>
          <w:b/>
          <w:sz w:val="28"/>
          <w:szCs w:val="28"/>
          <w:lang w:eastAsia="en-US"/>
        </w:rPr>
        <w:t xml:space="preserve"> </w:t>
      </w:r>
      <w:r w:rsidRPr="008B4E66">
        <w:rPr>
          <w:rFonts w:eastAsia="Calibri"/>
          <w:sz w:val="28"/>
          <w:szCs w:val="28"/>
          <w:lang w:eastAsia="en-US"/>
        </w:rPr>
        <w:t>по</w:t>
      </w:r>
      <w:r w:rsidRPr="008B4E66">
        <w:rPr>
          <w:rFonts w:eastAsia="Calibri"/>
          <w:sz w:val="28"/>
          <w:szCs w:val="28"/>
          <w:lang w:val="x-none" w:eastAsia="en-US"/>
        </w:rPr>
        <w:t xml:space="preserve"> предоставлени</w:t>
      </w:r>
      <w:r w:rsidRPr="008B4E66">
        <w:rPr>
          <w:rFonts w:eastAsia="Calibri"/>
          <w:sz w:val="28"/>
          <w:szCs w:val="28"/>
          <w:lang w:eastAsia="en-US"/>
        </w:rPr>
        <w:t>ю</w:t>
      </w:r>
      <w:r w:rsidRPr="008B4E66">
        <w:rPr>
          <w:rFonts w:eastAsia="Calibri"/>
          <w:sz w:val="28"/>
          <w:szCs w:val="28"/>
          <w:lang w:val="x-none" w:eastAsia="en-US"/>
        </w:rPr>
        <w:t xml:space="preserve"> муниципальной услуги «</w:t>
      </w:r>
      <w:r w:rsidRPr="008B4E66">
        <w:rPr>
          <w:rFonts w:eastAsia="Calibri"/>
          <w:bCs/>
          <w:color w:val="000000"/>
          <w:sz w:val="28"/>
          <w:szCs w:val="28"/>
        </w:rPr>
        <w:t>Предоставление информации об объектах недвижимого имущества, находящихся в муниципальной собстве</w:t>
      </w:r>
      <w:r w:rsidRPr="008B4E66">
        <w:rPr>
          <w:rFonts w:eastAsia="Calibri"/>
          <w:bCs/>
          <w:color w:val="000000"/>
          <w:sz w:val="28"/>
          <w:szCs w:val="28"/>
        </w:rPr>
        <w:t>н</w:t>
      </w:r>
      <w:r w:rsidRPr="008B4E66">
        <w:rPr>
          <w:rFonts w:eastAsia="Calibri"/>
          <w:bCs/>
          <w:color w:val="000000"/>
          <w:sz w:val="28"/>
          <w:szCs w:val="28"/>
        </w:rPr>
        <w:lastRenderedPageBreak/>
        <w:t xml:space="preserve">ности и предназначенных для сдачи в аренду». </w:t>
      </w:r>
    </w:p>
    <w:p w:rsidR="00A93C32" w:rsidRPr="00A93C32" w:rsidRDefault="00A93C32" w:rsidP="00A93C32">
      <w:pPr>
        <w:pStyle w:val="af3"/>
        <w:widowControl w:val="0"/>
        <w:tabs>
          <w:tab w:val="left" w:pos="1583"/>
        </w:tabs>
        <w:suppressAutoHyphens w:val="0"/>
        <w:spacing w:after="10" w:line="321" w:lineRule="exact"/>
        <w:ind w:left="0" w:firstLine="750"/>
        <w:jc w:val="both"/>
        <w:rPr>
          <w:b/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  2.  </w:t>
      </w:r>
      <w:r w:rsidRPr="00A93C32">
        <w:rPr>
          <w:spacing w:val="-2"/>
          <w:sz w:val="28"/>
          <w:szCs w:val="28"/>
        </w:rPr>
        <w:t>Признать</w:t>
      </w:r>
      <w:r w:rsidRPr="00A93C32">
        <w:rPr>
          <w:spacing w:val="2"/>
          <w:sz w:val="28"/>
          <w:szCs w:val="28"/>
        </w:rPr>
        <w:t xml:space="preserve"> </w:t>
      </w:r>
      <w:r w:rsidRPr="00A93C32">
        <w:rPr>
          <w:spacing w:val="-2"/>
          <w:sz w:val="28"/>
          <w:szCs w:val="28"/>
        </w:rPr>
        <w:t>утратившими</w:t>
      </w:r>
      <w:r w:rsidRPr="00A93C32">
        <w:rPr>
          <w:spacing w:val="16"/>
          <w:sz w:val="28"/>
          <w:szCs w:val="28"/>
        </w:rPr>
        <w:t xml:space="preserve"> </w:t>
      </w:r>
      <w:r w:rsidRPr="00A93C32">
        <w:rPr>
          <w:spacing w:val="-2"/>
          <w:sz w:val="28"/>
          <w:szCs w:val="28"/>
        </w:rPr>
        <w:t>силу постановление администрации Сеч</w:t>
      </w:r>
      <w:r w:rsidRPr="00A93C32">
        <w:rPr>
          <w:spacing w:val="-2"/>
          <w:sz w:val="28"/>
          <w:szCs w:val="28"/>
        </w:rPr>
        <w:t>е</w:t>
      </w:r>
      <w:r w:rsidRPr="00A93C32">
        <w:rPr>
          <w:spacing w:val="-2"/>
          <w:sz w:val="28"/>
          <w:szCs w:val="28"/>
        </w:rPr>
        <w:t>новского муниципального района «</w:t>
      </w:r>
      <w:r w:rsidRPr="00A93C32">
        <w:rPr>
          <w:spacing w:val="-4"/>
          <w:sz w:val="28"/>
          <w:szCs w:val="28"/>
        </w:rPr>
        <w:t>Об утверждении административного регл</w:t>
      </w:r>
      <w:r w:rsidRPr="00A93C32">
        <w:rPr>
          <w:spacing w:val="-4"/>
          <w:sz w:val="28"/>
          <w:szCs w:val="28"/>
        </w:rPr>
        <w:t>а</w:t>
      </w:r>
      <w:r w:rsidRPr="00A93C32">
        <w:rPr>
          <w:spacing w:val="-4"/>
          <w:sz w:val="28"/>
          <w:szCs w:val="28"/>
        </w:rPr>
        <w:t xml:space="preserve">мента по предоставлению муниципальной услуги </w:t>
      </w:r>
      <w:r w:rsidRPr="00A93C32">
        <w:rPr>
          <w:bCs/>
          <w:spacing w:val="-4"/>
          <w:sz w:val="28"/>
          <w:szCs w:val="28"/>
        </w:rPr>
        <w:t>«Предоставление информ</w:t>
      </w:r>
      <w:r w:rsidRPr="00A93C32">
        <w:rPr>
          <w:bCs/>
          <w:spacing w:val="-4"/>
          <w:sz w:val="28"/>
          <w:szCs w:val="28"/>
        </w:rPr>
        <w:t>а</w:t>
      </w:r>
      <w:r w:rsidRPr="00A93C32">
        <w:rPr>
          <w:bCs/>
          <w:spacing w:val="-4"/>
          <w:sz w:val="28"/>
          <w:szCs w:val="28"/>
        </w:rPr>
        <w:t>ции об объектах недвижимого имущества, находящихся в муниципальной со</w:t>
      </w:r>
      <w:r w:rsidRPr="00A93C32">
        <w:rPr>
          <w:bCs/>
          <w:spacing w:val="-4"/>
          <w:sz w:val="28"/>
          <w:szCs w:val="28"/>
        </w:rPr>
        <w:t>б</w:t>
      </w:r>
      <w:r w:rsidRPr="00A93C32">
        <w:rPr>
          <w:bCs/>
          <w:spacing w:val="-4"/>
          <w:sz w:val="28"/>
          <w:szCs w:val="28"/>
        </w:rPr>
        <w:t>ственности и предназначенных для сдачи в аренду на территории Сеченовского муниципальн</w:t>
      </w:r>
      <w:r w:rsidRPr="00A93C32">
        <w:rPr>
          <w:bCs/>
          <w:spacing w:val="-4"/>
          <w:sz w:val="28"/>
          <w:szCs w:val="28"/>
        </w:rPr>
        <w:t>о</w:t>
      </w:r>
      <w:r w:rsidRPr="00A93C32">
        <w:rPr>
          <w:bCs/>
          <w:spacing w:val="-4"/>
          <w:sz w:val="28"/>
          <w:szCs w:val="28"/>
        </w:rPr>
        <w:t>го района Нижегородской области</w:t>
      </w:r>
      <w:r w:rsidRPr="00A93C32">
        <w:rPr>
          <w:b/>
          <w:bCs/>
          <w:spacing w:val="-4"/>
          <w:sz w:val="28"/>
          <w:szCs w:val="28"/>
        </w:rPr>
        <w:t>»</w:t>
      </w:r>
      <w:r>
        <w:rPr>
          <w:b/>
          <w:bCs/>
          <w:spacing w:val="-4"/>
          <w:sz w:val="28"/>
          <w:szCs w:val="28"/>
        </w:rPr>
        <w:t xml:space="preserve"> </w:t>
      </w:r>
      <w:r w:rsidRPr="00A93C32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от 11.01.2019 г № 12</w:t>
      </w:r>
    </w:p>
    <w:p w:rsidR="008B4E66" w:rsidRPr="00A93C32" w:rsidRDefault="008B4E66" w:rsidP="00A93C32">
      <w:pPr>
        <w:pStyle w:val="af3"/>
        <w:widowControl w:val="0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926"/>
        <w:jc w:val="both"/>
        <w:rPr>
          <w:sz w:val="28"/>
          <w:szCs w:val="28"/>
          <w:lang w:eastAsia="en-US"/>
        </w:rPr>
      </w:pPr>
      <w:r w:rsidRPr="00A93C32">
        <w:rPr>
          <w:sz w:val="28"/>
          <w:szCs w:val="28"/>
          <w:lang w:eastAsia="en-US"/>
        </w:rPr>
        <w:t xml:space="preserve"> Настоящее постановление вступает в силу со дня его подписания и подлежит официальному опубликованию путем  размещения его на офиц</w:t>
      </w:r>
      <w:r w:rsidRPr="00A93C32">
        <w:rPr>
          <w:sz w:val="28"/>
          <w:szCs w:val="28"/>
          <w:lang w:eastAsia="en-US"/>
        </w:rPr>
        <w:t>и</w:t>
      </w:r>
      <w:r w:rsidRPr="00A93C32">
        <w:rPr>
          <w:sz w:val="28"/>
          <w:szCs w:val="28"/>
          <w:lang w:eastAsia="en-US"/>
        </w:rPr>
        <w:t>ал</w:t>
      </w:r>
      <w:r w:rsidRPr="00A93C32">
        <w:rPr>
          <w:sz w:val="28"/>
          <w:szCs w:val="28"/>
          <w:lang w:eastAsia="en-US"/>
        </w:rPr>
        <w:t>ь</w:t>
      </w:r>
      <w:r w:rsidRPr="00A93C32">
        <w:rPr>
          <w:sz w:val="28"/>
          <w:szCs w:val="28"/>
          <w:lang w:eastAsia="en-US"/>
        </w:rPr>
        <w:t xml:space="preserve">ном сайте </w:t>
      </w:r>
      <w:r w:rsidRPr="00A93C32">
        <w:rPr>
          <w:sz w:val="20"/>
          <w:szCs w:val="20"/>
        </w:rPr>
        <w:t xml:space="preserve"> </w:t>
      </w:r>
      <w:r w:rsidRPr="00A93C32">
        <w:rPr>
          <w:sz w:val="28"/>
          <w:szCs w:val="28"/>
          <w:lang w:eastAsia="en-US"/>
        </w:rPr>
        <w:t>https://sechenovo.nobl.ru/.</w:t>
      </w:r>
    </w:p>
    <w:p w:rsidR="008B4E66" w:rsidRPr="008B4E66" w:rsidRDefault="00A93C32" w:rsidP="008B4E6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8B4E66" w:rsidRPr="008B4E66">
        <w:rPr>
          <w:sz w:val="28"/>
          <w:szCs w:val="28"/>
          <w:lang w:eastAsia="en-US"/>
        </w:rPr>
        <w:t>. Контроль за исполнением настоящего постановления возложить на руководителя комитета по управлению муниципальным имуществом и з</w:t>
      </w:r>
      <w:r w:rsidR="008B4E66" w:rsidRPr="008B4E66">
        <w:rPr>
          <w:sz w:val="28"/>
          <w:szCs w:val="28"/>
          <w:lang w:eastAsia="en-US"/>
        </w:rPr>
        <w:t>е</w:t>
      </w:r>
      <w:r w:rsidR="008B4E66" w:rsidRPr="008B4E66">
        <w:rPr>
          <w:sz w:val="28"/>
          <w:szCs w:val="28"/>
          <w:lang w:eastAsia="en-US"/>
        </w:rPr>
        <w:t>мельными ресурсами Администрации Сеченовского муниципального округа Ниж</w:t>
      </w:r>
      <w:r w:rsidR="008B4E66" w:rsidRPr="008B4E66">
        <w:rPr>
          <w:sz w:val="28"/>
          <w:szCs w:val="28"/>
          <w:lang w:eastAsia="en-US"/>
        </w:rPr>
        <w:t>е</w:t>
      </w:r>
      <w:r w:rsidR="008B4E66" w:rsidRPr="008B4E66">
        <w:rPr>
          <w:sz w:val="28"/>
          <w:szCs w:val="28"/>
          <w:lang w:eastAsia="en-US"/>
        </w:rPr>
        <w:t>городской области Н.Н.Федосееву</w:t>
      </w:r>
    </w:p>
    <w:p w:rsidR="008B4E66" w:rsidRPr="008B4E66" w:rsidRDefault="008B4E66" w:rsidP="008B4E66">
      <w:pPr>
        <w:suppressAutoHyphens w:val="0"/>
        <w:ind w:firstLine="851"/>
        <w:rPr>
          <w:sz w:val="28"/>
          <w:szCs w:val="28"/>
        </w:rPr>
      </w:pPr>
    </w:p>
    <w:p w:rsidR="008B4E66" w:rsidRPr="008B4E66" w:rsidRDefault="008B4E66" w:rsidP="008B4E66">
      <w:pPr>
        <w:suppressAutoHyphens w:val="0"/>
        <w:ind w:firstLine="851"/>
        <w:rPr>
          <w:sz w:val="28"/>
          <w:szCs w:val="28"/>
        </w:rPr>
      </w:pPr>
    </w:p>
    <w:p w:rsidR="008B4E66" w:rsidRPr="008B4E66" w:rsidRDefault="008B4E66" w:rsidP="008B4E66">
      <w:pPr>
        <w:suppressAutoHyphens w:val="0"/>
        <w:rPr>
          <w:sz w:val="28"/>
          <w:szCs w:val="28"/>
        </w:rPr>
      </w:pPr>
    </w:p>
    <w:p w:rsidR="008B4E66" w:rsidRPr="008B4E66" w:rsidRDefault="008B4E66" w:rsidP="008B4E66">
      <w:pPr>
        <w:suppressAutoHyphens w:val="0"/>
        <w:spacing w:after="200" w:line="276" w:lineRule="auto"/>
        <w:rPr>
          <w:rFonts w:cs="Courier New"/>
          <w:sz w:val="28"/>
          <w:szCs w:val="28"/>
        </w:rPr>
      </w:pPr>
      <w:r w:rsidRPr="008B4E66">
        <w:rPr>
          <w:rFonts w:cs="Courier New"/>
          <w:sz w:val="28"/>
          <w:szCs w:val="28"/>
        </w:rPr>
        <w:t>Глава МСУ</w:t>
      </w:r>
    </w:p>
    <w:p w:rsidR="008B4E66" w:rsidRPr="008B4E66" w:rsidRDefault="008B4E66" w:rsidP="008B4E66">
      <w:pPr>
        <w:suppressAutoHyphens w:val="0"/>
        <w:spacing w:after="200" w:line="276" w:lineRule="auto"/>
        <w:rPr>
          <w:rFonts w:cs="Courier New"/>
          <w:sz w:val="28"/>
          <w:szCs w:val="28"/>
        </w:rPr>
      </w:pPr>
      <w:r w:rsidRPr="008B4E66">
        <w:rPr>
          <w:rFonts w:cs="Courier New"/>
          <w:sz w:val="28"/>
          <w:szCs w:val="28"/>
        </w:rPr>
        <w:t>Сеченовского муниципального округа</w:t>
      </w:r>
      <w:r w:rsidRPr="008B4E66">
        <w:rPr>
          <w:rFonts w:cs="Courier New"/>
          <w:sz w:val="28"/>
          <w:szCs w:val="28"/>
        </w:rPr>
        <w:tab/>
        <w:t xml:space="preserve">                                 Е.Г. Наборнов</w:t>
      </w:r>
    </w:p>
    <w:p w:rsidR="00C619BF" w:rsidRDefault="00C619BF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8D3A6B" w:rsidRDefault="008D3A6B">
      <w:pPr>
        <w:pStyle w:val="ConsPlusTitle"/>
        <w:jc w:val="right"/>
        <w:rPr>
          <w:b w:val="0"/>
          <w:sz w:val="28"/>
          <w:szCs w:val="28"/>
        </w:rPr>
      </w:pPr>
    </w:p>
    <w:p w:rsidR="00C619BF" w:rsidRPr="008D3A6B" w:rsidRDefault="00C619BF">
      <w:pPr>
        <w:pStyle w:val="ConsPlusTitle"/>
        <w:jc w:val="right"/>
        <w:rPr>
          <w:b w:val="0"/>
          <w:sz w:val="28"/>
          <w:szCs w:val="28"/>
        </w:rPr>
      </w:pPr>
    </w:p>
    <w:p w:rsidR="000F6C09" w:rsidRPr="008D3A6B" w:rsidRDefault="008D3A6B">
      <w:pPr>
        <w:pStyle w:val="ConsPlusTitle"/>
        <w:jc w:val="right"/>
        <w:rPr>
          <w:sz w:val="28"/>
          <w:szCs w:val="28"/>
        </w:rPr>
      </w:pPr>
      <w:r w:rsidRPr="008D3A6B">
        <w:rPr>
          <w:sz w:val="28"/>
          <w:szCs w:val="28"/>
        </w:rPr>
        <w:t xml:space="preserve">  ПРИЛОЖЕНИЕ</w:t>
      </w:r>
    </w:p>
    <w:p w:rsidR="000F6C09" w:rsidRPr="008D3A6B" w:rsidRDefault="00B93AA6">
      <w:pPr>
        <w:pStyle w:val="ConsPlusTitle"/>
        <w:jc w:val="right"/>
        <w:rPr>
          <w:b w:val="0"/>
          <w:sz w:val="28"/>
          <w:szCs w:val="28"/>
        </w:rPr>
      </w:pPr>
      <w:r w:rsidRPr="008D3A6B">
        <w:rPr>
          <w:b w:val="0"/>
          <w:sz w:val="28"/>
          <w:szCs w:val="28"/>
        </w:rPr>
        <w:t xml:space="preserve">к постановлению </w:t>
      </w:r>
      <w:r w:rsidR="00C679AD" w:rsidRPr="008D3A6B">
        <w:rPr>
          <w:b w:val="0"/>
          <w:sz w:val="28"/>
          <w:szCs w:val="28"/>
        </w:rPr>
        <w:t>А</w:t>
      </w:r>
      <w:r w:rsidRPr="008D3A6B">
        <w:rPr>
          <w:b w:val="0"/>
          <w:sz w:val="28"/>
          <w:szCs w:val="28"/>
        </w:rPr>
        <w:t>дминистрации</w:t>
      </w:r>
    </w:p>
    <w:p w:rsidR="000F6C09" w:rsidRPr="008D3A6B" w:rsidRDefault="00B93AA6">
      <w:pPr>
        <w:pStyle w:val="ConsPlusTitle"/>
        <w:jc w:val="right"/>
        <w:rPr>
          <w:b w:val="0"/>
          <w:sz w:val="28"/>
          <w:szCs w:val="28"/>
        </w:rPr>
      </w:pPr>
      <w:r w:rsidRPr="008D3A6B">
        <w:rPr>
          <w:b w:val="0"/>
          <w:sz w:val="28"/>
          <w:szCs w:val="28"/>
        </w:rPr>
        <w:t xml:space="preserve"> </w:t>
      </w:r>
      <w:r w:rsidR="00C679AD" w:rsidRPr="008D3A6B">
        <w:rPr>
          <w:b w:val="0"/>
          <w:sz w:val="28"/>
          <w:szCs w:val="28"/>
        </w:rPr>
        <w:t xml:space="preserve">Сеченовского </w:t>
      </w:r>
      <w:r w:rsidRPr="008D3A6B">
        <w:rPr>
          <w:b w:val="0"/>
          <w:sz w:val="28"/>
          <w:szCs w:val="28"/>
        </w:rPr>
        <w:t>муниципального</w:t>
      </w:r>
      <w:r w:rsidR="00C679AD" w:rsidRPr="008D3A6B">
        <w:rPr>
          <w:b w:val="0"/>
          <w:sz w:val="28"/>
          <w:szCs w:val="28"/>
        </w:rPr>
        <w:t xml:space="preserve"> округа</w:t>
      </w:r>
    </w:p>
    <w:p w:rsidR="000F6C09" w:rsidRPr="008D3A6B" w:rsidRDefault="008D3A6B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27.12.2024г. № 1078</w:t>
      </w:r>
    </w:p>
    <w:p w:rsidR="000F6C09" w:rsidRDefault="000F6C09">
      <w:pPr>
        <w:tabs>
          <w:tab w:val="left" w:pos="9540"/>
        </w:tabs>
        <w:ind w:firstLine="284"/>
        <w:jc w:val="right"/>
        <w:outlineLvl w:val="1"/>
        <w:rPr>
          <w:b/>
          <w:sz w:val="28"/>
          <w:szCs w:val="28"/>
        </w:rPr>
      </w:pPr>
    </w:p>
    <w:p w:rsidR="000F6C09" w:rsidRDefault="000F6C09">
      <w:pPr>
        <w:tabs>
          <w:tab w:val="left" w:pos="9540"/>
        </w:tabs>
        <w:ind w:firstLine="284"/>
        <w:jc w:val="center"/>
        <w:outlineLvl w:val="1"/>
        <w:rPr>
          <w:b/>
          <w:sz w:val="28"/>
          <w:szCs w:val="28"/>
        </w:rPr>
      </w:pPr>
    </w:p>
    <w:p w:rsidR="000F6C09" w:rsidRDefault="00B93AA6">
      <w:pPr>
        <w:tabs>
          <w:tab w:val="left" w:pos="9540"/>
        </w:tabs>
        <w:ind w:firstLine="284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:rsidR="000F6C09" w:rsidRDefault="00B93AA6">
      <w:pPr>
        <w:tabs>
          <w:tab w:val="left" w:pos="9540"/>
        </w:tabs>
        <w:ind w:firstLine="284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0F6C09" w:rsidRDefault="000F6C09">
      <w:pPr>
        <w:tabs>
          <w:tab w:val="left" w:pos="9540"/>
        </w:tabs>
        <w:ind w:firstLine="567"/>
        <w:jc w:val="both"/>
        <w:rPr>
          <w:b/>
          <w:sz w:val="28"/>
          <w:szCs w:val="28"/>
        </w:rPr>
      </w:pPr>
    </w:p>
    <w:p w:rsidR="000F6C09" w:rsidRDefault="00B93AA6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0F6C09" w:rsidRDefault="000F6C09">
      <w:pPr>
        <w:ind w:firstLine="567"/>
        <w:jc w:val="center"/>
        <w:rPr>
          <w:b/>
          <w:sz w:val="28"/>
          <w:szCs w:val="28"/>
        </w:rPr>
      </w:pPr>
    </w:p>
    <w:p w:rsidR="000F6C09" w:rsidRDefault="00B93AA6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:rsidR="000F6C09" w:rsidRDefault="000F6C09">
      <w:pPr>
        <w:ind w:firstLine="567"/>
        <w:jc w:val="both"/>
        <w:rPr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Административный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 (далее – Административный регламент) устанавливает состав, последовательность 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сроки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(действий)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 по предоставлению муниципальной услуги, осуществляемых по заявлению</w:t>
      </w:r>
      <w:r>
        <w:rPr>
          <w:spacing w:val="1"/>
          <w:sz w:val="28"/>
          <w:szCs w:val="28"/>
        </w:rPr>
        <w:t xml:space="preserve"> юридического, </w:t>
      </w:r>
      <w:r>
        <w:rPr>
          <w:sz w:val="28"/>
          <w:szCs w:val="28"/>
        </w:rPr>
        <w:t>физического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 представителей.</w:t>
      </w:r>
    </w:p>
    <w:p w:rsidR="000F6C09" w:rsidRDefault="00A41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93AA6">
        <w:rPr>
          <w:sz w:val="28"/>
          <w:szCs w:val="28"/>
        </w:rPr>
        <w:t xml:space="preserve">1.2. Заявление и документы для получения муниципальной услуги по усмотрению заявителя могут быть представлены в орган, осуществляющий предоставление муниципальной услуги,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https://www.gosuslugi.ru (далее - ЕПГУ), в соответствии с </w:t>
      </w:r>
      <w:hyperlink r:id="rId12">
        <w:r w:rsidR="00B93AA6">
          <w:rPr>
            <w:rStyle w:val="a3"/>
            <w:color w:val="000000"/>
            <w:sz w:val="28"/>
            <w:szCs w:val="28"/>
            <w:u w:val="none"/>
          </w:rPr>
          <w:t>частью 2 статьи 21</w:t>
        </w:r>
      </w:hyperlink>
      <w:r w:rsidR="00B93AA6">
        <w:rPr>
          <w:color w:val="000000"/>
          <w:sz w:val="28"/>
          <w:szCs w:val="28"/>
        </w:rPr>
        <w:t xml:space="preserve"> </w:t>
      </w:r>
      <w:r w:rsidR="00B93AA6">
        <w:rPr>
          <w:sz w:val="28"/>
          <w:szCs w:val="28"/>
        </w:rPr>
        <w:t xml:space="preserve">Федерального закона от 27.07.2010 № 210-ФЗ или на бумажном носителе при личном обращении в </w:t>
      </w:r>
      <w:r w:rsidR="00C679AD">
        <w:rPr>
          <w:sz w:val="28"/>
          <w:szCs w:val="28"/>
        </w:rPr>
        <w:t xml:space="preserve">ГБУ НО </w:t>
      </w:r>
      <w:r w:rsidR="00B93AA6">
        <w:rPr>
          <w:sz w:val="28"/>
          <w:szCs w:val="28"/>
        </w:rPr>
        <w:t>"Многофункциональный центр предоставления государственных и</w:t>
      </w:r>
      <w:r w:rsidR="00C679AD">
        <w:rPr>
          <w:sz w:val="28"/>
          <w:szCs w:val="28"/>
        </w:rPr>
        <w:t xml:space="preserve"> </w:t>
      </w:r>
      <w:r w:rsidR="00B93AA6">
        <w:rPr>
          <w:sz w:val="28"/>
          <w:szCs w:val="28"/>
        </w:rPr>
        <w:t xml:space="preserve">муниципальных услуг" (далее – многофункциональный центр, </w:t>
      </w:r>
      <w:r>
        <w:rPr>
          <w:sz w:val="28"/>
          <w:szCs w:val="28"/>
        </w:rPr>
        <w:t>ГБУ НО «УМФЦ»</w:t>
      </w:r>
      <w:r w:rsidR="00B93AA6">
        <w:rPr>
          <w:sz w:val="28"/>
          <w:szCs w:val="28"/>
        </w:rPr>
        <w:t>).</w:t>
      </w:r>
    </w:p>
    <w:p w:rsidR="000F6C09" w:rsidRDefault="000F6C09">
      <w:pPr>
        <w:ind w:firstLine="567"/>
        <w:jc w:val="both"/>
        <w:outlineLvl w:val="1"/>
        <w:rPr>
          <w:b/>
          <w:sz w:val="28"/>
          <w:szCs w:val="28"/>
        </w:rPr>
      </w:pPr>
    </w:p>
    <w:p w:rsidR="000F6C09" w:rsidRDefault="00B93AA6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0F6C09" w:rsidRDefault="000F6C09">
      <w:pPr>
        <w:ind w:firstLine="567"/>
        <w:jc w:val="both"/>
        <w:outlineLvl w:val="1"/>
        <w:rPr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Заявителями являются физические или юридические лица (за 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заинтересованные в предоставлении муниципальной услуги «Предоставление информации об объектах недвижимого имущества, находящихся в муниципальной </w:t>
      </w:r>
      <w:r>
        <w:rPr>
          <w:sz w:val="28"/>
          <w:szCs w:val="28"/>
        </w:rPr>
        <w:lastRenderedPageBreak/>
        <w:t>собственности и предназначенных для сдачи в аренду», либо их уполномоченные представители, обратившиеся с заявлением о предоставлении муниципальной услуги.</w:t>
      </w:r>
    </w:p>
    <w:p w:rsidR="000F6C09" w:rsidRDefault="000F6C09">
      <w:pPr>
        <w:ind w:firstLine="567"/>
        <w:jc w:val="center"/>
        <w:outlineLvl w:val="1"/>
        <w:rPr>
          <w:sz w:val="28"/>
          <w:szCs w:val="28"/>
        </w:rPr>
      </w:pPr>
    </w:p>
    <w:p w:rsidR="00A144C1" w:rsidRPr="00A144C1" w:rsidRDefault="00A144C1" w:rsidP="00A144C1">
      <w:pPr>
        <w:suppressAutoHyphens w:val="0"/>
        <w:kinsoku w:val="0"/>
        <w:overflowPunct w:val="0"/>
        <w:spacing w:after="120" w:line="20" w:lineRule="atLeast"/>
        <w:ind w:left="709" w:right="2"/>
        <w:contextualSpacing/>
        <w:jc w:val="center"/>
        <w:outlineLvl w:val="1"/>
        <w:rPr>
          <w:b/>
          <w:bCs/>
          <w:sz w:val="27"/>
          <w:szCs w:val="27"/>
          <w:lang w:val="x-none" w:eastAsia="x-none"/>
        </w:rPr>
      </w:pPr>
      <w:bookmarkStart w:id="0" w:name="_Toc110269023"/>
      <w:r w:rsidRPr="00A41E44">
        <w:rPr>
          <w:b/>
          <w:sz w:val="27"/>
          <w:szCs w:val="27"/>
          <w:lang w:val="x-none" w:eastAsia="x-none"/>
        </w:rPr>
        <w:t xml:space="preserve">Требования </w:t>
      </w:r>
      <w:r w:rsidRPr="00A41E44">
        <w:rPr>
          <w:b/>
          <w:sz w:val="27"/>
          <w:szCs w:val="27"/>
          <w:lang w:eastAsia="x-none"/>
        </w:rPr>
        <w:t xml:space="preserve">к </w:t>
      </w:r>
      <w:r w:rsidRPr="00A41E44">
        <w:rPr>
          <w:b/>
          <w:sz w:val="27"/>
          <w:szCs w:val="27"/>
          <w:lang w:val="x-none" w:eastAsia="x-none"/>
        </w:rPr>
        <w:t>предоставлени</w:t>
      </w:r>
      <w:r w:rsidRPr="00A41E44">
        <w:rPr>
          <w:b/>
          <w:sz w:val="27"/>
          <w:szCs w:val="27"/>
          <w:lang w:eastAsia="x-none"/>
        </w:rPr>
        <w:t xml:space="preserve">ю </w:t>
      </w:r>
      <w:r w:rsidRPr="00A41E44">
        <w:rPr>
          <w:b/>
          <w:sz w:val="27"/>
          <w:szCs w:val="27"/>
          <w:lang w:val="x-none" w:eastAsia="x-none"/>
        </w:rPr>
        <w:t xml:space="preserve">заявителю </w:t>
      </w:r>
      <w:r w:rsidRPr="00A41E44">
        <w:rPr>
          <w:b/>
          <w:sz w:val="27"/>
          <w:szCs w:val="27"/>
          <w:lang w:eastAsia="x-none"/>
        </w:rPr>
        <w:t>муниципальной</w:t>
      </w:r>
      <w:r w:rsidRPr="00A41E44">
        <w:rPr>
          <w:b/>
          <w:sz w:val="27"/>
          <w:szCs w:val="27"/>
          <w:lang w:val="x-none" w:eastAsia="x-none"/>
        </w:rPr>
        <w:t xml:space="preserve"> услуги в соответствии с вариантом предоставления </w:t>
      </w:r>
      <w:r w:rsidRPr="00A41E44">
        <w:rPr>
          <w:b/>
          <w:sz w:val="27"/>
          <w:szCs w:val="27"/>
          <w:lang w:eastAsia="x-none"/>
        </w:rPr>
        <w:t>муниципальной</w:t>
      </w:r>
      <w:r w:rsidRPr="00A41E44">
        <w:rPr>
          <w:b/>
          <w:sz w:val="27"/>
          <w:szCs w:val="27"/>
          <w:lang w:val="x-none" w:eastAsia="x-none"/>
        </w:rPr>
        <w:t xml:space="preserve"> услуги, соответствующим признакам заявителя, определённым в результате анкетирования, проводимого </w:t>
      </w:r>
      <w:r w:rsidRPr="00A41E44">
        <w:rPr>
          <w:b/>
          <w:sz w:val="27"/>
          <w:szCs w:val="27"/>
          <w:lang w:eastAsia="x-none"/>
        </w:rPr>
        <w:t>Администрацией Сеченовского мун</w:t>
      </w:r>
      <w:r w:rsidRPr="00A41E44">
        <w:rPr>
          <w:b/>
          <w:sz w:val="27"/>
          <w:szCs w:val="27"/>
          <w:lang w:eastAsia="x-none"/>
        </w:rPr>
        <w:t>и</w:t>
      </w:r>
      <w:r w:rsidRPr="00A41E44">
        <w:rPr>
          <w:b/>
          <w:sz w:val="27"/>
          <w:szCs w:val="27"/>
          <w:lang w:eastAsia="x-none"/>
        </w:rPr>
        <w:t>ципального округа</w:t>
      </w:r>
      <w:r w:rsidRPr="00A41E44">
        <w:rPr>
          <w:b/>
          <w:sz w:val="27"/>
          <w:szCs w:val="27"/>
          <w:lang w:val="x-none" w:eastAsia="x-none"/>
        </w:rPr>
        <w:t xml:space="preserve">, а также результата, за предоставлением которого обратился </w:t>
      </w:r>
      <w:bookmarkEnd w:id="0"/>
      <w:r w:rsidRPr="00A41E44">
        <w:rPr>
          <w:b/>
          <w:sz w:val="27"/>
          <w:szCs w:val="27"/>
          <w:lang w:val="x-none" w:eastAsia="x-none"/>
        </w:rPr>
        <w:t>заявитель</w:t>
      </w:r>
    </w:p>
    <w:p w:rsidR="000F6C09" w:rsidRDefault="00B93AA6">
      <w:pPr>
        <w:pStyle w:val="af3"/>
        <w:tabs>
          <w:tab w:val="left" w:pos="167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Информирование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 осуществляется:</w:t>
      </w:r>
    </w:p>
    <w:p w:rsidR="000F6C09" w:rsidRDefault="00B93AA6">
      <w:pPr>
        <w:pStyle w:val="af3"/>
        <w:widowControl w:val="0"/>
        <w:tabs>
          <w:tab w:val="left" w:pos="1221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непосредственно при личном приеме заявителя в </w:t>
      </w:r>
      <w:r w:rsidR="00C679AD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C679AD">
        <w:rPr>
          <w:sz w:val="28"/>
          <w:szCs w:val="28"/>
        </w:rPr>
        <w:t>Сеченовского муниципального округа Нижегородской области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 - Уполномоченный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 w:rsidR="00A41E44">
        <w:rPr>
          <w:sz w:val="28"/>
          <w:szCs w:val="28"/>
        </w:rPr>
        <w:t>ГБУ НО «УМФЦ»</w:t>
      </w:r>
      <w:r>
        <w:rPr>
          <w:sz w:val="28"/>
          <w:szCs w:val="28"/>
        </w:rPr>
        <w:t>, участвующего в предоставлении муниципальной услуги (при наличии соглашения о взаимодействии, заключенного между многофункциональным центром и Уполномоченным органом (далее – соглашение о взаимодействии);</w:t>
      </w:r>
    </w:p>
    <w:p w:rsidR="000F6C09" w:rsidRDefault="00B93AA6">
      <w:pPr>
        <w:pStyle w:val="af3"/>
        <w:widowControl w:val="0"/>
        <w:tabs>
          <w:tab w:val="left" w:pos="1167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2) 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телефону</w:t>
      </w:r>
      <w:r>
        <w:rPr>
          <w:spacing w:val="-6"/>
          <w:sz w:val="28"/>
          <w:szCs w:val="28"/>
        </w:rPr>
        <w:t xml:space="preserve"> в </w:t>
      </w:r>
      <w:r>
        <w:rPr>
          <w:sz w:val="28"/>
          <w:szCs w:val="28"/>
        </w:rPr>
        <w:t>Уполномоченном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органе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центре;</w:t>
      </w:r>
    </w:p>
    <w:p w:rsidR="000F6C09" w:rsidRDefault="00B93AA6">
      <w:pPr>
        <w:pStyle w:val="af3"/>
        <w:widowControl w:val="0"/>
        <w:tabs>
          <w:tab w:val="left" w:pos="1229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3) письменно,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почты,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факсимильной </w:t>
      </w:r>
      <w:r>
        <w:rPr>
          <w:spacing w:val="-67"/>
          <w:sz w:val="28"/>
          <w:szCs w:val="28"/>
        </w:rPr>
        <w:t xml:space="preserve">    </w:t>
      </w:r>
      <w:r>
        <w:rPr>
          <w:sz w:val="28"/>
          <w:szCs w:val="28"/>
        </w:rPr>
        <w:t>связи;</w:t>
      </w:r>
    </w:p>
    <w:p w:rsidR="000F6C09" w:rsidRDefault="00B93AA6">
      <w:pPr>
        <w:pStyle w:val="af3"/>
        <w:widowControl w:val="0"/>
        <w:tabs>
          <w:tab w:val="left" w:pos="1167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4) посредством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размещения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открытой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доступной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информации:</w:t>
      </w:r>
    </w:p>
    <w:p w:rsidR="000F6C09" w:rsidRDefault="00B93AA6">
      <w:pPr>
        <w:pStyle w:val="a6"/>
        <w:ind w:left="0" w:firstLine="709"/>
      </w:pP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 xml:space="preserve">портал 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Уполномоченного органа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sar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orb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;</w:t>
      </w:r>
    </w:p>
    <w:p w:rsidR="000F6C09" w:rsidRDefault="00B93AA6">
      <w:pPr>
        <w:pStyle w:val="af3"/>
        <w:widowControl w:val="0"/>
        <w:tabs>
          <w:tab w:val="left" w:pos="1339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5) посредством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стендах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 органа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или многофункционального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центра.</w:t>
      </w:r>
    </w:p>
    <w:p w:rsidR="000F6C09" w:rsidRDefault="00B93AA6">
      <w:pPr>
        <w:pStyle w:val="af3"/>
        <w:tabs>
          <w:tab w:val="left" w:pos="135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1.5. Информирование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вопросам,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касающимся:</w:t>
      </w:r>
    </w:p>
    <w:p w:rsidR="000F6C09" w:rsidRDefault="00B93AA6">
      <w:pPr>
        <w:pStyle w:val="a6"/>
        <w:ind w:left="0" w:firstLine="709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0F6C09" w:rsidRDefault="00B93AA6">
      <w:pPr>
        <w:pStyle w:val="a6"/>
        <w:ind w:left="0" w:firstLine="709"/>
      </w:pPr>
      <w:r>
        <w:t>адресов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0F6C09" w:rsidRDefault="00B93AA6">
      <w:pPr>
        <w:pStyle w:val="a6"/>
        <w:ind w:left="0" w:firstLine="709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0F6C09" w:rsidRDefault="00B93AA6">
      <w:pPr>
        <w:pStyle w:val="a6"/>
        <w:ind w:left="0" w:firstLine="709"/>
        <w:rPr>
          <w:spacing w:val="1"/>
        </w:rPr>
      </w:pPr>
      <w:r>
        <w:t>порядка и сроков предоставления муниципальной услуги;</w:t>
      </w:r>
      <w:r>
        <w:rPr>
          <w:spacing w:val="1"/>
        </w:rPr>
        <w:t xml:space="preserve"> </w:t>
      </w:r>
    </w:p>
    <w:p w:rsidR="000F6C09" w:rsidRDefault="00B93AA6">
      <w:pPr>
        <w:pStyle w:val="a6"/>
        <w:ind w:left="0" w:firstLine="709"/>
      </w:pPr>
      <w:r>
        <w:t>порядка</w:t>
      </w:r>
      <w:r>
        <w:rPr>
          <w:spacing w:val="-1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сведений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ходе</w:t>
      </w:r>
      <w:r>
        <w:rPr>
          <w:spacing w:val="3"/>
        </w:rPr>
        <w:t xml:space="preserve"> </w:t>
      </w:r>
      <w:r>
        <w:t>рассмотрения</w:t>
      </w:r>
      <w:r>
        <w:rPr>
          <w:spacing w:val="3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предоставлении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0F6C09" w:rsidRDefault="00B93AA6">
      <w:pPr>
        <w:pStyle w:val="a6"/>
        <w:ind w:left="0" w:firstLine="709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0F6C09" w:rsidRDefault="00B93AA6">
      <w:pPr>
        <w:pStyle w:val="a6"/>
        <w:tabs>
          <w:tab w:val="left" w:pos="709"/>
          <w:tab w:val="left" w:pos="851"/>
        </w:tabs>
        <w:ind w:left="0" w:firstLine="0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lastRenderedPageBreak/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услуги.</w:t>
      </w:r>
    </w:p>
    <w:p w:rsidR="000F6C09" w:rsidRDefault="00B93AA6">
      <w:pPr>
        <w:pStyle w:val="a6"/>
        <w:ind w:left="0" w:firstLine="709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0F6C09" w:rsidRDefault="00B93AA6">
      <w:pPr>
        <w:pStyle w:val="af3"/>
        <w:tabs>
          <w:tab w:val="left" w:pos="138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При устном обращении Заявителя (лично или по телефону) должностное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информирует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обратившихся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интересующим вопросам.</w:t>
      </w:r>
    </w:p>
    <w:p w:rsidR="000F6C09" w:rsidRDefault="00B93AA6">
      <w:pPr>
        <w:pStyle w:val="a6"/>
        <w:ind w:left="0" w:firstLine="709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наименовании органа,</w:t>
      </w:r>
      <w:r>
        <w:rPr>
          <w:spacing w:val="1"/>
        </w:rPr>
        <w:t xml:space="preserve"> </w:t>
      </w:r>
      <w:r>
        <w:t>в который</w:t>
      </w:r>
      <w:r>
        <w:rPr>
          <w:spacing w:val="1"/>
        </w:rPr>
        <w:t xml:space="preserve"> </w:t>
      </w:r>
      <w:r>
        <w:t>позвонил</w:t>
      </w:r>
      <w:r>
        <w:rPr>
          <w:spacing w:val="1"/>
        </w:rPr>
        <w:t xml:space="preserve"> </w:t>
      </w:r>
      <w:r>
        <w:t>Заявитель, фамилии,</w:t>
      </w:r>
      <w:r>
        <w:rPr>
          <w:spacing w:val="1"/>
        </w:rPr>
        <w:t xml:space="preserve"> </w:t>
      </w:r>
      <w:r>
        <w:t>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</w:p>
    <w:p w:rsidR="000F6C09" w:rsidRDefault="00B93AA6">
      <w:pPr>
        <w:pStyle w:val="a6"/>
        <w:ind w:left="0" w:firstLine="709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будет получить</w:t>
      </w:r>
      <w:r>
        <w:rPr>
          <w:spacing w:val="-3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информацию.</w:t>
      </w:r>
    </w:p>
    <w:p w:rsidR="000F6C09" w:rsidRDefault="00B93AA6">
      <w:pPr>
        <w:pStyle w:val="a6"/>
        <w:ind w:left="0" w:firstLine="709"/>
      </w:pPr>
      <w:r>
        <w:t>Если</w:t>
      </w:r>
      <w:r>
        <w:rPr>
          <w:spacing w:val="1"/>
        </w:rPr>
        <w:t xml:space="preserve"> </w:t>
      </w:r>
      <w:r>
        <w:t>подготовка 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 он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один из следующих</w:t>
      </w:r>
      <w:r>
        <w:rPr>
          <w:spacing w:val="-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0F6C09" w:rsidRDefault="00B93AA6">
      <w:pPr>
        <w:pStyle w:val="a6"/>
        <w:ind w:left="0" w:firstLine="709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консультаций.</w:t>
      </w:r>
    </w:p>
    <w:p w:rsidR="000F6C09" w:rsidRDefault="00B93AA6">
      <w:pPr>
        <w:pStyle w:val="a6"/>
        <w:ind w:left="0" w:firstLine="709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предоставления муниципальной услуги, и влияющее прямо или</w:t>
      </w:r>
      <w:r>
        <w:rPr>
          <w:spacing w:val="1"/>
        </w:rPr>
        <w:t xml:space="preserve"> </w:t>
      </w:r>
      <w:r>
        <w:t>косвенно</w:t>
      </w:r>
      <w:r>
        <w:rPr>
          <w:spacing w:val="-1"/>
        </w:rPr>
        <w:t xml:space="preserve"> </w:t>
      </w:r>
      <w:r>
        <w:t>на принимаемое</w:t>
      </w:r>
      <w:r>
        <w:rPr>
          <w:spacing w:val="-3"/>
        </w:rPr>
        <w:t xml:space="preserve"> </w:t>
      </w:r>
      <w:r>
        <w:t>решение.</w:t>
      </w:r>
    </w:p>
    <w:p w:rsidR="000F6C09" w:rsidRDefault="00B93AA6">
      <w:pPr>
        <w:pStyle w:val="a6"/>
        <w:ind w:left="0" w:firstLine="709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0F6C09" w:rsidRDefault="00B93AA6">
      <w:pPr>
        <w:pStyle w:val="a6"/>
        <w:ind w:left="0" w:firstLine="709"/>
      </w:pPr>
      <w:r>
        <w:t>Информирование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графиком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граждан.</w:t>
      </w:r>
    </w:p>
    <w:p w:rsidR="000F6C09" w:rsidRDefault="00B93AA6">
      <w:pPr>
        <w:pStyle w:val="af3"/>
        <w:widowControl w:val="0"/>
        <w:tabs>
          <w:tab w:val="left" w:pos="1358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1.7. По письменному обращению должностное лицо Уполномоченного органа,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ответственное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подробно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разъясняет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гражданину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1.5.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02.05.2006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59-ФЗ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 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 обращений граждан Российской Федерации» (далее – Федеральный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 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59-ФЗ).</w:t>
      </w:r>
    </w:p>
    <w:p w:rsidR="000F6C09" w:rsidRDefault="00B93AA6">
      <w:pPr>
        <w:pStyle w:val="af3"/>
        <w:widowControl w:val="0"/>
        <w:tabs>
          <w:tab w:val="left" w:pos="1490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1.8. 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ЕПГУ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«Федеральный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(функций)»,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24.10.2011 № 861.</w:t>
      </w:r>
    </w:p>
    <w:p w:rsidR="000F6C09" w:rsidRDefault="00B93AA6">
      <w:pPr>
        <w:pStyle w:val="a6"/>
        <w:ind w:left="0" w:firstLine="709"/>
      </w:pPr>
      <w:r>
        <w:t xml:space="preserve">Доступ к информации о сроках и порядке предоставления </w:t>
      </w:r>
      <w:r>
        <w:lastRenderedPageBreak/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З</w:t>
      </w:r>
      <w:r>
        <w:t>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 или</w:t>
      </w:r>
      <w:r>
        <w:rPr>
          <w:spacing w:val="-67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 взимание платы, регистрацию или авторизацию заявителя 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0F6C09" w:rsidRDefault="00B93AA6">
      <w:pPr>
        <w:pStyle w:val="af3"/>
        <w:widowControl w:val="0"/>
        <w:tabs>
          <w:tab w:val="left" w:pos="1425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1.9. 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 w:rsidR="00A144C1">
        <w:rPr>
          <w:sz w:val="28"/>
          <w:szCs w:val="28"/>
        </w:rPr>
        <w:t xml:space="preserve"> </w:t>
      </w:r>
      <w:r w:rsidR="00A144C1" w:rsidRPr="00A41E44">
        <w:rPr>
          <w:sz w:val="28"/>
          <w:szCs w:val="28"/>
        </w:rPr>
        <w:t>https://sechenovo.nobl.ru/</w:t>
      </w:r>
      <w:r w:rsidRPr="00A41E44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стендах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местах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справочная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информация:</w:t>
      </w:r>
    </w:p>
    <w:p w:rsidR="000F6C09" w:rsidRDefault="00B93AA6">
      <w:pPr>
        <w:pStyle w:val="a6"/>
        <w:ind w:left="0" w:firstLine="709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многофункциональных</w:t>
      </w:r>
      <w:r>
        <w:rPr>
          <w:spacing w:val="-1"/>
        </w:rPr>
        <w:t xml:space="preserve"> </w:t>
      </w:r>
      <w:r>
        <w:t>центров;</w:t>
      </w:r>
    </w:p>
    <w:p w:rsidR="000F6C09" w:rsidRDefault="00B93AA6">
      <w:pPr>
        <w:pStyle w:val="a6"/>
        <w:ind w:left="0" w:firstLine="709"/>
      </w:pPr>
      <w:r>
        <w:t>справочные телефоны структурных подразделений Уполномоченного органа,</w:t>
      </w:r>
      <w:r>
        <w:rPr>
          <w:spacing w:val="1"/>
        </w:rPr>
        <w:t xml:space="preserve"> </w:t>
      </w:r>
      <w:r>
        <w:t>ответственных за предоставление муниципальной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</w:t>
      </w:r>
      <w:r>
        <w:rPr>
          <w:spacing w:val="-2"/>
        </w:rPr>
        <w:t xml:space="preserve"> </w:t>
      </w:r>
      <w:r>
        <w:t>(при наличии);</w:t>
      </w:r>
    </w:p>
    <w:p w:rsidR="000F6C09" w:rsidRDefault="00B93AA6">
      <w:pPr>
        <w:pStyle w:val="a6"/>
        <w:ind w:left="0" w:firstLine="709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0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 сети</w:t>
      </w:r>
      <w:r>
        <w:rPr>
          <w:spacing w:val="-1"/>
        </w:rPr>
        <w:t xml:space="preserve"> </w:t>
      </w:r>
      <w:r>
        <w:t>«Интернет».</w:t>
      </w:r>
    </w:p>
    <w:p w:rsidR="000F6C09" w:rsidRDefault="00B93AA6">
      <w:pPr>
        <w:pStyle w:val="af3"/>
        <w:widowControl w:val="0"/>
        <w:tabs>
          <w:tab w:val="left" w:pos="1529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1.10. В залах ожидания Уполномоченного органа размещаются нормативные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регулирующие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услуги, в том числе административный регламент, которые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требованию</w:t>
      </w:r>
      <w:r>
        <w:rPr>
          <w:spacing w:val="-3"/>
          <w:sz w:val="28"/>
          <w:szCs w:val="28"/>
        </w:rPr>
        <w:t xml:space="preserve"> З</w:t>
      </w:r>
      <w:r>
        <w:rPr>
          <w:sz w:val="28"/>
          <w:szCs w:val="28"/>
        </w:rPr>
        <w:t>аявителя предоставляются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 ознакомления.</w:t>
      </w:r>
    </w:p>
    <w:p w:rsidR="000F6C09" w:rsidRDefault="00B93AA6">
      <w:pPr>
        <w:pStyle w:val="af3"/>
        <w:widowControl w:val="0"/>
        <w:tabs>
          <w:tab w:val="left" w:pos="1581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1.11. Размещение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стендах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помещении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соглашением о взаимодействии с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информированию,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административным</w:t>
      </w:r>
      <w:r>
        <w:rPr>
          <w:spacing w:val="-67"/>
          <w:sz w:val="28"/>
          <w:szCs w:val="28"/>
        </w:rPr>
        <w:t xml:space="preserve">            </w:t>
      </w:r>
      <w:r>
        <w:rPr>
          <w:sz w:val="28"/>
          <w:szCs w:val="28"/>
        </w:rPr>
        <w:t>регламентом.</w:t>
      </w:r>
    </w:p>
    <w:p w:rsidR="000F6C09" w:rsidRDefault="00B93AA6">
      <w:pPr>
        <w:pStyle w:val="af3"/>
        <w:widowControl w:val="0"/>
        <w:tabs>
          <w:tab w:val="left" w:pos="1682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1.12. Информация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получена</w:t>
      </w:r>
      <w:r>
        <w:rPr>
          <w:spacing w:val="1"/>
          <w:sz w:val="28"/>
          <w:szCs w:val="28"/>
        </w:rPr>
        <w:t xml:space="preserve"> З</w:t>
      </w:r>
      <w:r>
        <w:rPr>
          <w:sz w:val="28"/>
          <w:szCs w:val="28"/>
        </w:rPr>
        <w:t>аявителем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представителем)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кабинете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ЕПГУ,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соответствующем структурном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подразделении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1"/>
          <w:sz w:val="28"/>
          <w:szCs w:val="28"/>
        </w:rPr>
        <w:t xml:space="preserve"> З</w:t>
      </w:r>
      <w:r>
        <w:rPr>
          <w:sz w:val="28"/>
          <w:szCs w:val="28"/>
        </w:rPr>
        <w:t>аявителя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телефону,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электронной почты.</w:t>
      </w:r>
    </w:p>
    <w:p w:rsidR="000F6C09" w:rsidRDefault="00B93AA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 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:rsidR="000F6C09" w:rsidRDefault="00B93AA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1.14. Вариант определяется в соответствии с таблицей 2 приложения № 3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0F6C09" w:rsidRDefault="00B93AA6">
      <w:pPr>
        <w:pStyle w:val="af6"/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1.15. 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0F6C09" w:rsidRDefault="000F6C09">
      <w:pPr>
        <w:pStyle w:val="af6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0F6C09" w:rsidRDefault="00B93AA6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0F6C09" w:rsidRDefault="000F6C09">
      <w:pPr>
        <w:ind w:firstLine="567"/>
        <w:rPr>
          <w:b/>
          <w:sz w:val="28"/>
          <w:szCs w:val="28"/>
        </w:rPr>
      </w:pPr>
    </w:p>
    <w:p w:rsidR="000F6C09" w:rsidRDefault="00B93AA6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0F6C09" w:rsidRDefault="000F6C09">
      <w:pPr>
        <w:ind w:firstLine="567"/>
        <w:rPr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Наименование муниципальной услуги: </w:t>
      </w:r>
      <w:r w:rsidR="00A144C1">
        <w:rPr>
          <w:sz w:val="28"/>
          <w:szCs w:val="28"/>
        </w:rPr>
        <w:t>«П</w:t>
      </w:r>
      <w:r>
        <w:rPr>
          <w:sz w:val="28"/>
          <w:szCs w:val="28"/>
        </w:rPr>
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A144C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F6C09" w:rsidRDefault="000F6C09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6C09" w:rsidRDefault="00B93AA6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0F6C09" w:rsidRDefault="000F6C09">
      <w:pPr>
        <w:ind w:firstLine="709"/>
        <w:rPr>
          <w:sz w:val="28"/>
          <w:szCs w:val="28"/>
        </w:rPr>
      </w:pPr>
    </w:p>
    <w:p w:rsidR="00A41E44" w:rsidRPr="00A41E44" w:rsidRDefault="00A41E44" w:rsidP="00A41E44">
      <w:pPr>
        <w:tabs>
          <w:tab w:val="left" w:pos="866"/>
          <w:tab w:val="left" w:pos="3695"/>
          <w:tab w:val="left" w:pos="6597"/>
          <w:tab w:val="left" w:pos="6900"/>
          <w:tab w:val="left" w:pos="856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3AA6">
        <w:rPr>
          <w:sz w:val="28"/>
          <w:szCs w:val="28"/>
        </w:rPr>
        <w:t>2.2. </w:t>
      </w:r>
      <w:r w:rsidRPr="00A41E44">
        <w:rPr>
          <w:sz w:val="28"/>
          <w:szCs w:val="28"/>
        </w:rPr>
        <w:t>Предоставление муниципальной услуги оказывает Администрация  Сеченовского муниципального округа Нижегородской области (далее — Администрация).</w:t>
      </w:r>
    </w:p>
    <w:p w:rsidR="00A144C1" w:rsidRDefault="00A41E44" w:rsidP="00A41E44">
      <w:pPr>
        <w:tabs>
          <w:tab w:val="left" w:pos="866"/>
          <w:tab w:val="left" w:pos="3695"/>
          <w:tab w:val="left" w:pos="6597"/>
          <w:tab w:val="left" w:pos="6900"/>
          <w:tab w:val="left" w:pos="856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41E44">
        <w:rPr>
          <w:sz w:val="28"/>
          <w:szCs w:val="28"/>
        </w:rPr>
        <w:t xml:space="preserve">Непосредственное предоставление муниципальной услуги осуществляет структурное подразделение  </w:t>
      </w:r>
      <w:r w:rsidR="00B42C1C">
        <w:rPr>
          <w:sz w:val="28"/>
          <w:szCs w:val="28"/>
        </w:rPr>
        <w:t xml:space="preserve">администрации </w:t>
      </w:r>
      <w:r w:rsidRPr="00A41E44">
        <w:rPr>
          <w:sz w:val="28"/>
          <w:szCs w:val="28"/>
        </w:rPr>
        <w:t>Комитет по управлению муниципальным имуществом и земельными ресурсами  Администрации Сеченовского муниципального округа Нижегородской области (далее – Уполномоченный орган).</w:t>
      </w:r>
    </w:p>
    <w:p w:rsidR="00A144C1" w:rsidRPr="00A41E44" w:rsidRDefault="00A144C1" w:rsidP="00A144C1">
      <w:pPr>
        <w:tabs>
          <w:tab w:val="left" w:pos="866"/>
          <w:tab w:val="left" w:pos="3695"/>
          <w:tab w:val="left" w:pos="6597"/>
          <w:tab w:val="left" w:pos="6900"/>
          <w:tab w:val="left" w:pos="8565"/>
        </w:tabs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Pr="00A41E44">
        <w:rPr>
          <w:rFonts w:eastAsia="Calibri"/>
          <w:sz w:val="28"/>
          <w:szCs w:val="28"/>
        </w:rPr>
        <w:t xml:space="preserve">Адрес местонахождения:607580,Нижегородская область, Сеченовский муниципальный округ, село Сеченово, площадь Советская, д. 2 официальный сайт </w:t>
      </w:r>
      <w:hyperlink r:id="rId13" w:history="1">
        <w:r w:rsidRPr="00A41E44">
          <w:rPr>
            <w:rFonts w:eastAsia="Calibri"/>
            <w:color w:val="0000FF"/>
            <w:sz w:val="28"/>
            <w:szCs w:val="28"/>
            <w:u w:val="single"/>
          </w:rPr>
          <w:t>https://sechenovo.nobl.ru/</w:t>
        </w:r>
      </w:hyperlink>
      <w:r w:rsidRPr="00A41E44">
        <w:rPr>
          <w:rFonts w:eastAsia="Calibri"/>
          <w:sz w:val="28"/>
          <w:szCs w:val="28"/>
        </w:rPr>
        <w:t xml:space="preserve"> .</w:t>
      </w:r>
    </w:p>
    <w:p w:rsidR="00A144C1" w:rsidRPr="00A41E44" w:rsidRDefault="00A144C1" w:rsidP="00A144C1">
      <w:pPr>
        <w:widowControl w:val="0"/>
        <w:tabs>
          <w:tab w:val="left" w:pos="866"/>
          <w:tab w:val="left" w:pos="3695"/>
          <w:tab w:val="left" w:pos="6597"/>
          <w:tab w:val="left" w:pos="6900"/>
          <w:tab w:val="left" w:pos="856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 w:rsidRPr="00A41E44">
        <w:rPr>
          <w:sz w:val="28"/>
          <w:szCs w:val="28"/>
          <w:lang w:eastAsia="en-US"/>
        </w:rPr>
        <w:t xml:space="preserve">Дни и время работы Администрации, время приёма граждан: </w:t>
      </w:r>
    </w:p>
    <w:p w:rsidR="00A144C1" w:rsidRPr="00A41E44" w:rsidRDefault="00A144C1" w:rsidP="00A144C1">
      <w:pPr>
        <w:widowControl w:val="0"/>
        <w:tabs>
          <w:tab w:val="left" w:pos="866"/>
          <w:tab w:val="left" w:pos="3695"/>
          <w:tab w:val="left" w:pos="6597"/>
          <w:tab w:val="left" w:pos="6900"/>
          <w:tab w:val="left" w:pos="8565"/>
        </w:tabs>
        <w:suppressAutoHyphens w:val="0"/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</w:pPr>
      <w:r w:rsidRPr="00A41E44">
        <w:rPr>
          <w:sz w:val="28"/>
          <w:szCs w:val="28"/>
          <w:lang w:eastAsia="en-US"/>
        </w:rPr>
        <w:t>Время работы: понедельник  с 8.00 до 17.00ч. вторник - пятница с 8-00 до 16-00 час.</w:t>
      </w:r>
    </w:p>
    <w:p w:rsidR="00A144C1" w:rsidRPr="00A41E44" w:rsidRDefault="00A144C1" w:rsidP="00A144C1">
      <w:pPr>
        <w:widowControl w:val="0"/>
        <w:tabs>
          <w:tab w:val="left" w:pos="866"/>
          <w:tab w:val="left" w:pos="3695"/>
          <w:tab w:val="left" w:pos="6597"/>
          <w:tab w:val="left" w:pos="6900"/>
          <w:tab w:val="left" w:pos="8565"/>
        </w:tabs>
        <w:suppressAutoHyphens w:val="0"/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</w:pPr>
      <w:r w:rsidRPr="00A41E44">
        <w:rPr>
          <w:sz w:val="28"/>
          <w:szCs w:val="28"/>
          <w:lang w:eastAsia="en-US"/>
        </w:rPr>
        <w:t>Обеденный перерыв: с 12-00 до 13-00 час.</w:t>
      </w:r>
    </w:p>
    <w:p w:rsidR="00A144C1" w:rsidRPr="00A144C1" w:rsidRDefault="00A144C1" w:rsidP="00A144C1">
      <w:pPr>
        <w:widowControl w:val="0"/>
        <w:tabs>
          <w:tab w:val="left" w:pos="866"/>
          <w:tab w:val="left" w:pos="3695"/>
          <w:tab w:val="left" w:pos="6597"/>
          <w:tab w:val="left" w:pos="6900"/>
          <w:tab w:val="left" w:pos="8565"/>
        </w:tabs>
        <w:suppressAutoHyphens w:val="0"/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</w:pPr>
      <w:r w:rsidRPr="00A41E44">
        <w:rPr>
          <w:sz w:val="28"/>
          <w:szCs w:val="28"/>
          <w:lang w:eastAsia="en-US"/>
        </w:rPr>
        <w:t>Выходные дни: суббота-воскресенье.</w:t>
      </w:r>
    </w:p>
    <w:p w:rsidR="000F6C09" w:rsidRDefault="00B93AA6">
      <w:pPr>
        <w:pStyle w:val="af2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 У Уполномоченного органа при предоставлении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аренду, отсутствует необходимость во взаимодействии с иными органами и организациями, их структурными подразделениями.</w:t>
      </w:r>
    </w:p>
    <w:p w:rsidR="000F6C09" w:rsidRDefault="00B93AA6">
      <w:pPr>
        <w:pStyle w:val="af2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 При предоставлении муниципальной услуги уполномоченный орган</w:t>
      </w:r>
      <w:r>
        <w:rPr>
          <w:bCs/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>
        <w:rPr>
          <w:sz w:val="28"/>
          <w:szCs w:val="28"/>
        </w:rPr>
        <w:t>в иные государственные органы, органы местного самоуправления, организации, если иное не предусмотрено законом.</w:t>
      </w:r>
    </w:p>
    <w:p w:rsidR="000F6C09" w:rsidRDefault="00B93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2.2.3. </w:t>
      </w:r>
      <w:r w:rsidR="00A41E44">
        <w:rPr>
          <w:rFonts w:ascii="Times New Roman" w:hAnsi="Times New Roman" w:cs="Times New Roman"/>
          <w:sz w:val="28"/>
          <w:szCs w:val="28"/>
        </w:rPr>
        <w:t xml:space="preserve">ГБУ НО «УМФЦ» 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соглашения о взаимодействии) предоставлена возможность принятия решений об отказе в приеме заявления и документов и (или) информации, необходимых для предоставления муниципальной услуги.</w:t>
      </w:r>
    </w:p>
    <w:p w:rsidR="000F6C09" w:rsidRDefault="000F6C09">
      <w:pPr>
        <w:pStyle w:val="af2"/>
        <w:spacing w:beforeAutospacing="0" w:afterAutospacing="0"/>
        <w:ind w:firstLine="567"/>
        <w:jc w:val="both"/>
        <w:rPr>
          <w:sz w:val="28"/>
          <w:szCs w:val="28"/>
        </w:rPr>
      </w:pP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 предоставления муниципальной услуги</w:t>
      </w:r>
    </w:p>
    <w:p w:rsidR="000F6C09" w:rsidRDefault="000F6C09">
      <w:pPr>
        <w:ind w:firstLine="567"/>
        <w:jc w:val="both"/>
        <w:rPr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Результатом предоставления муниципальной услуги является письменный ответ на заявление, оформленный на бланке </w:t>
      </w:r>
      <w:r w:rsidR="00C679AD">
        <w:rPr>
          <w:sz w:val="28"/>
          <w:szCs w:val="28"/>
        </w:rPr>
        <w:t>Администрации Сеченовского муниципального округа Нижегородской области</w:t>
      </w:r>
      <w:r>
        <w:rPr>
          <w:sz w:val="28"/>
          <w:szCs w:val="28"/>
        </w:rPr>
        <w:t>, в текстовой или табличной форме и содержащий полную и достоверную информацию, либо уведомление об отказе в предоставлении муниципальной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 Муниципальная услуга предоставляется в электронном виде с использованием государственной информационной системы - АСЭД.</w:t>
      </w:r>
    </w:p>
    <w:p w:rsidR="000F6C09" w:rsidRDefault="00B93AA6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 Заявителю в качестве результата предоставления услуги обеспечивается по его выбору возможность получения через Портал:</w:t>
      </w:r>
    </w:p>
    <w:p w:rsidR="000F6C09" w:rsidRDefault="00B93A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случае подачи заявления в электронной форме через ЕПГУ:</w:t>
      </w:r>
    </w:p>
    <w:p w:rsidR="000F6C09" w:rsidRDefault="00B93AA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0F6C09" w:rsidRDefault="00B93A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0F6C09" w:rsidRDefault="00B93A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случае подачи заявления через многофункциональный центр (при наличии соглашения о взаимодействии):</w:t>
      </w:r>
    </w:p>
    <w:p w:rsidR="000F6C09" w:rsidRDefault="00B93A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0F6C09" w:rsidRDefault="00B93A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0F6C09" w:rsidRDefault="000F6C0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F6C09" w:rsidRDefault="00B93AA6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0F6C09" w:rsidRDefault="000F6C09">
      <w:pPr>
        <w:ind w:firstLine="567"/>
        <w:rPr>
          <w:bCs/>
          <w:sz w:val="28"/>
          <w:szCs w:val="28"/>
        </w:rPr>
      </w:pPr>
    </w:p>
    <w:p w:rsidR="000F6C09" w:rsidRPr="00A41E44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Максимальный срок предоставления муниципальной услуги, который исчисляется со дня регистрации заявления и документов заявителя </w:t>
      </w:r>
      <w:r w:rsidRPr="00A41E44">
        <w:rPr>
          <w:sz w:val="28"/>
          <w:szCs w:val="28"/>
        </w:rPr>
        <w:t>составляет 10 рабочих дней.</w:t>
      </w:r>
    </w:p>
    <w:p w:rsidR="00A144C1" w:rsidRDefault="00A144C1">
      <w:pPr>
        <w:ind w:firstLine="709"/>
        <w:jc w:val="both"/>
        <w:rPr>
          <w:sz w:val="28"/>
          <w:szCs w:val="28"/>
        </w:rPr>
      </w:pPr>
      <w:r w:rsidRPr="00A41E44">
        <w:rPr>
          <w:sz w:val="28"/>
          <w:szCs w:val="28"/>
        </w:rPr>
        <w:t xml:space="preserve">При подаче заявления и документов Заявителем  через  </w:t>
      </w:r>
      <w:r w:rsidR="00A41E44" w:rsidRPr="00A41E44">
        <w:rPr>
          <w:sz w:val="28"/>
          <w:szCs w:val="28"/>
        </w:rPr>
        <w:t>ГБУ НО «УМФЦ»</w:t>
      </w:r>
      <w:r w:rsidRPr="00A41E44">
        <w:rPr>
          <w:sz w:val="28"/>
          <w:szCs w:val="28"/>
        </w:rPr>
        <w:t>, срок исчисляется с момента предоставления и регистрацией документов в Уполномоченный орган.</w:t>
      </w:r>
    </w:p>
    <w:p w:rsidR="000F6C09" w:rsidRDefault="00B93AA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Максимальный срок предоставления муниципальной услуги, который исчисляется со дня регистрации заявления и документов заявителя через ЕПГУ, составляет 10 рабочих дней.</w:t>
      </w:r>
    </w:p>
    <w:p w:rsidR="000F6C09" w:rsidRDefault="000F6C09"/>
    <w:p w:rsidR="000F6C09" w:rsidRDefault="00B93AA6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0F6C09" w:rsidRDefault="000F6C09">
      <w:pPr>
        <w:ind w:firstLine="567"/>
        <w:rPr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муниципального образования Оренбургской области, в федеральной государственной информационной системе «Федеральный реестр государственных и муниципальных услуг (функций)» и на ЕПГУ. </w:t>
      </w:r>
    </w:p>
    <w:p w:rsidR="000F6C09" w:rsidRDefault="000F6C09">
      <w:pPr>
        <w:ind w:firstLine="567"/>
        <w:jc w:val="both"/>
        <w:rPr>
          <w:sz w:val="28"/>
          <w:szCs w:val="28"/>
        </w:rPr>
      </w:pP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0F6C09" w:rsidRDefault="000F6C09">
      <w:pPr>
        <w:ind w:firstLine="567"/>
        <w:jc w:val="center"/>
        <w:rPr>
          <w:sz w:val="28"/>
          <w:szCs w:val="28"/>
        </w:rPr>
      </w:pPr>
    </w:p>
    <w:p w:rsidR="000F6C09" w:rsidRDefault="00B93AA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Исчерпывающий перечень документов, необходимых и обязательных для предоставления муниципальной услуги: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hyperlink r:id="rId14">
        <w:r>
          <w:rPr>
            <w:rStyle w:val="a3"/>
            <w:color w:val="000000"/>
            <w:sz w:val="28"/>
            <w:szCs w:val="28"/>
            <w:u w:val="none"/>
          </w:rPr>
          <w:t>заявлени</w:t>
        </w:r>
      </w:hyperlink>
      <w:r>
        <w:rPr>
          <w:color w:val="000000"/>
          <w:sz w:val="28"/>
          <w:szCs w:val="28"/>
        </w:rPr>
        <w:t>е</w:t>
      </w:r>
      <w:r>
        <w:rPr>
          <w:sz w:val="28"/>
          <w:szCs w:val="28"/>
        </w:rPr>
        <w:t xml:space="preserve"> о предоставлении информации об объектах, сдаваемых в аренду (Приложение № 1);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заявлении также указывается один из способов направления результата предоставления муниципальной услуги: 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форме электронного документа в личном кабинете на ЕПГУ; 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бумажном носителе в многофункциональном центре. 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копия документа, удостоверяющего личность заявителя или его представителя, предоставляется в случаях обращения без использования ЕПГУ. 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 и могут быть проверены путем направления запроса с использованием СМЭВ. 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Независимо от способа подачи заявления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0F6C09" w:rsidRDefault="00B93AA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 Уполномоченный орган не вправе требовать от заявителя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                            «Об организации предоставления государственных и муниципальных услуг».</w:t>
      </w:r>
    </w:p>
    <w:p w:rsidR="000F6C09" w:rsidRDefault="00B93AA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 Для предоставления муниципальной услуги у Уполномоченного органа отсутствует необходимость уточнения сведений в иных органах и организациях.</w:t>
      </w:r>
    </w:p>
    <w:p w:rsidR="000F6C09" w:rsidRDefault="000F6C09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6C09" w:rsidRDefault="00B93AA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F6C09" w:rsidRDefault="000F6C0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Исчерпывающий перечень оснований для отказа в приеме документов, необходимых для получения муниципальной услуги: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представление неполного перечня обязательных к предъявлению документов, документов, имеющих подчистки, приписки, зачеркнутые слова и иные неоговоренные исправления или исполненных карандашом, а также отсутствия в документах необходимых сведений, подписей, печатей;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муниципальную услуги;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представленные документы или сведения утратили силу на момент обращения за муниципальной услугой;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подача заявления от имени заявителя не уполномоченным на то лицом;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неполное заполнение полей в форме заявления, в том числе в интерактивной форме заявления на ЕПГУ;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заявление и иные документы в электронной форме подписаны с использованием электронной подписи с нарушением требований, установленных Федеральным </w:t>
      </w:r>
      <w:hyperlink r:id="rId15">
        <w:r>
          <w:rPr>
            <w:rStyle w:val="a3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06.04.2011 № 63-ФЗ                              «Об электронной подписи».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 В случае подачи заявления в электронной форме с использованием ЕПГУ решение об отказе в приеме документов, необходимых для предоставления муниципальной услуги, подписывается с использованием усиленной квалифицированной ЭП и направляется в «личный кабинет» заявителя на ЕПГУ не позднее 1 рабочего дня с даты поступления заявления в Уполномоченный орган.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2.7.2. Решение об отказе в приеме документов по заявлению, поданному в электронной форме с использованием ЕПГУ, формируется автоматически в случае неполного заполнения обязательных полей в форме интерактивного заявления.</w:t>
      </w:r>
    </w:p>
    <w:p w:rsidR="000F6C09" w:rsidRDefault="000F6C09">
      <w:pPr>
        <w:ind w:firstLine="567"/>
        <w:jc w:val="center"/>
        <w:outlineLvl w:val="2"/>
        <w:rPr>
          <w:sz w:val="28"/>
          <w:szCs w:val="28"/>
        </w:rPr>
      </w:pPr>
    </w:p>
    <w:p w:rsidR="000F6C09" w:rsidRDefault="00B93AA6">
      <w:pPr>
        <w:ind w:firstLine="567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F6C09" w:rsidRDefault="000F6C09">
      <w:pPr>
        <w:ind w:firstLine="567"/>
        <w:jc w:val="center"/>
        <w:outlineLvl w:val="2"/>
        <w:rPr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 Основания для приостановления предоставления муниципальной услуги отсутствуют.</w:t>
      </w:r>
    </w:p>
    <w:p w:rsidR="000F6C09" w:rsidRDefault="00B93AA6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 Основаниями для отказа в предоставлении муниципальной услуги являются: 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непредставление заявителем документов, необходимых для предоставления муниципальной услуги;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наличие недостоверных сведений в документах, направленных заявителем для предоставления муниципальной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2.9.1. Решение об отказе в предоставлении муниципальной услуги (приложение № 2) по заявлению, поданному в электронной форме с использованием ЕПГУ, с указанием причин отказа направляется в «личный кабинет» заявителя на ЕПГУ в день принятия решения об отказе в предоставлении муниципальной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2.9.2. Решение об отказе в предоставлении муниципальной услуги по заявлению, поданному на бумажном носителе через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>, направляется заявителю способом, указанном в заявлении.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2.9.3. После устранения причин, послуживших основанием для отказа в предоставлении муниципальной услуги, заявитель вправе обратиться повторно.</w:t>
      </w:r>
    </w:p>
    <w:p w:rsidR="000F6C09" w:rsidRDefault="000F6C09">
      <w:pPr>
        <w:tabs>
          <w:tab w:val="left" w:pos="709"/>
        </w:tabs>
        <w:jc w:val="both"/>
        <w:rPr>
          <w:sz w:val="28"/>
          <w:szCs w:val="28"/>
        </w:rPr>
      </w:pPr>
    </w:p>
    <w:p w:rsidR="000F6C09" w:rsidRDefault="00B93AA6">
      <w:pPr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0F6C09" w:rsidRDefault="000F6C09">
      <w:pPr>
        <w:ind w:firstLine="567"/>
        <w:jc w:val="center"/>
        <w:outlineLvl w:val="2"/>
        <w:rPr>
          <w:b/>
          <w:bCs/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 Муниципальная услуга по предоставлению информации об объектах недвижимого имущества, находящихся в муниципальной собственности и предназначенных для сдачи в аренду, предоставляется бесплатно.</w:t>
      </w:r>
    </w:p>
    <w:p w:rsidR="000F6C09" w:rsidRDefault="000F6C09">
      <w:pPr>
        <w:pStyle w:val="ConsPlusNormal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0F6C09" w:rsidRDefault="00B93AA6">
      <w:pPr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F6C09" w:rsidRDefault="000F6C09">
      <w:pPr>
        <w:ind w:firstLine="567"/>
        <w:jc w:val="center"/>
        <w:outlineLvl w:val="2"/>
        <w:rPr>
          <w:bCs/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 Максимальный срок ожидания в очереди при подаче заявления о предоставлении муниципальной услуги и при получении результата </w:t>
      </w:r>
      <w:r>
        <w:rPr>
          <w:sz w:val="28"/>
          <w:szCs w:val="28"/>
        </w:rPr>
        <w:lastRenderedPageBreak/>
        <w:t xml:space="preserve">предоставления муниципальной услуги в многофункциональном центре составляет не более 15 минут. </w:t>
      </w:r>
    </w:p>
    <w:p w:rsidR="000F6C09" w:rsidRDefault="000F6C09">
      <w:pPr>
        <w:ind w:firstLine="567"/>
        <w:jc w:val="both"/>
        <w:outlineLvl w:val="2"/>
        <w:rPr>
          <w:bCs/>
          <w:sz w:val="28"/>
          <w:szCs w:val="28"/>
        </w:rPr>
      </w:pPr>
    </w:p>
    <w:p w:rsidR="000F6C09" w:rsidRDefault="00B93AA6">
      <w:pPr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Срок регистрации заявления заявителя о </w:t>
      </w:r>
    </w:p>
    <w:p w:rsidR="000F6C09" w:rsidRDefault="00B93AA6">
      <w:pPr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предоставлении муниципальной услуги</w:t>
      </w:r>
    </w:p>
    <w:p w:rsidR="000F6C09" w:rsidRDefault="000F6C09">
      <w:pPr>
        <w:ind w:firstLine="567"/>
        <w:jc w:val="center"/>
        <w:outlineLvl w:val="2"/>
        <w:rPr>
          <w:bCs/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 Регистрация заявления о предоставлении муниципальной услуги осуществляется не позднее рабочего дня, следующего за днем его поступления в Уполномоченный орган.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обеспечивает прием документов, необходимых для предоставления муниципальной услуги, поданных с использованием ЕПГУ и </w:t>
      </w:r>
      <w:r w:rsidR="00A41E44">
        <w:rPr>
          <w:sz w:val="28"/>
          <w:szCs w:val="28"/>
        </w:rPr>
        <w:t>ГБУ НО «УМФЦ»</w:t>
      </w:r>
      <w:r>
        <w:rPr>
          <w:sz w:val="28"/>
          <w:szCs w:val="28"/>
        </w:rPr>
        <w:t>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заявление о предоставлении муниципальной услуги подано в электронной форме посредством ЕПГУ,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 Уполномоченный орган регистрирует его не позднее рабочего дня, следующего за днем подачи заявления, и направляет заявителю электронное сообщение о принятии заявления.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в выходные или праздничные дни регистрация заявления осуществляется в первый рабочий день, следующий за выходным или праздничным днем.</w:t>
      </w:r>
    </w:p>
    <w:p w:rsidR="000F6C09" w:rsidRDefault="000F6C09">
      <w:pPr>
        <w:ind w:firstLine="709"/>
        <w:jc w:val="both"/>
        <w:rPr>
          <w:rStyle w:val="blk"/>
          <w:sz w:val="28"/>
          <w:szCs w:val="28"/>
        </w:rPr>
      </w:pPr>
    </w:p>
    <w:p w:rsidR="000F6C09" w:rsidRDefault="00B93AA6">
      <w:pPr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помещениям, в которых предоставляется муниципальная услуга</w:t>
      </w:r>
    </w:p>
    <w:p w:rsidR="000F6C09" w:rsidRDefault="000F6C09">
      <w:pPr>
        <w:ind w:firstLine="567"/>
        <w:jc w:val="center"/>
        <w:outlineLvl w:val="2"/>
        <w:rPr>
          <w:bCs/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 Прием заявителей должен осуществляться в специально выделенном для этих целей помещении.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2.13.1. Помещения для приема заявителей должны быть оборудованы информационными стендами с образцами заполнения заявления и перечнем документов, необходимых для предоставления муниципальной услуги, табличками с указанием номера кабинета (окна), фамилии, имени, отчества и должности специалиста, принимающего заявление и документы для предоставления муниципальной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2.13.2. 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2.13.3. Места для заполнения документов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2.13.4. Места предоставления муниципальной услуги должны быть: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обеспечены доступными местами общественного пользования (туалеты) и хранения верхней одежды заявителей.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2.13.5. 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0F6C09" w:rsidRDefault="000F6C09">
      <w:pPr>
        <w:jc w:val="both"/>
        <w:rPr>
          <w:sz w:val="28"/>
          <w:szCs w:val="28"/>
        </w:rPr>
      </w:pPr>
    </w:p>
    <w:p w:rsidR="000F6C09" w:rsidRDefault="00B93AA6">
      <w:pPr>
        <w:tabs>
          <w:tab w:val="left" w:pos="709"/>
        </w:tabs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0F6C09" w:rsidRDefault="000F6C09">
      <w:pPr>
        <w:tabs>
          <w:tab w:val="left" w:pos="709"/>
        </w:tabs>
        <w:ind w:firstLine="567"/>
        <w:jc w:val="center"/>
        <w:outlineLvl w:val="2"/>
        <w:rPr>
          <w:bCs/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 К показателям доступности предоставления муниципальной услуги относятся: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подачи заявления о предоставлении муниципальной услуги дистанционно в электронной форме с помощью портала государственных услуг;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исчерпывающей информации о порядке и сроках предоставления муниципальной услуги в информационно-</w:t>
      </w:r>
      <w:r>
        <w:rPr>
          <w:sz w:val="28"/>
          <w:szCs w:val="28"/>
        </w:rPr>
        <w:lastRenderedPageBreak/>
        <w:t>телекоммуникационных сетях общего пользования (в том числе в сети «Интернет»), средствах массовой информации;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обеспечена возможность получения информации о ходе предоставления муниципальной услуги в электронной форме;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граждан.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2.14.1. К показателям качества предоставления муниципальной услуги относятся: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подачи заявления на получение муниципальной услуги и документов к нему в электронной форме;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дублирование необходимой для лиц с ограниченными возможностями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заявителей о способах подачи заявления и сроках предоставления муниципальной услуги;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 допуск сурдопереводчика и тифлосурдопереводчика;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 доступ собаки-проводника на объекты (здания, помещения), в которых предоставляется муниципальная услуга;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беспрепятственного доступа к объекту (зданию, помещению) лиц с ограниченными возможностями, в котором предоставляется муниципальная услуга;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лицам с ограниченными возможностями оказывается помощь в преодолении барьеров, мешающих получению ими муниципальной услуги наравне с другими лицами;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обоснованных жалоб на действие (бездействие) должностных лиц и их отношение к заявителям;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предоставление муниципальной услуги (отсутствие нарушений сроков предоставления муниципальной услуги).</w:t>
      </w:r>
    </w:p>
    <w:p w:rsidR="000F6C09" w:rsidRDefault="000F6C09">
      <w:pPr>
        <w:ind w:firstLine="709"/>
        <w:jc w:val="both"/>
        <w:rPr>
          <w:sz w:val="28"/>
          <w:szCs w:val="28"/>
        </w:rPr>
      </w:pPr>
    </w:p>
    <w:p w:rsidR="000F6C09" w:rsidRDefault="00B93AA6">
      <w:pPr>
        <w:ind w:firstLine="567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0F6C09" w:rsidRDefault="000F6C09">
      <w:pPr>
        <w:ind w:firstLine="567"/>
        <w:jc w:val="center"/>
        <w:outlineLvl w:val="2"/>
        <w:rPr>
          <w:b/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 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2.15.1. 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через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 (по Соглашению о взаимодействии);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через ЕПГУ, с применением усиленной квалифицированной ЭП.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2.15.2. Особенности предоставления муниципальной услуги в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>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 не предусматривается по экстерриториальному принципу. Подача заявления, документов, информации, необходимых для получения муниципальной услуги, предоставляемой Уполномоченным органом, выдача результата муниципальной услуги осуществляется в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 по месту нахождения интересуемого заявителя имущества.</w:t>
      </w:r>
    </w:p>
    <w:p w:rsidR="000F6C09" w:rsidRDefault="00B93A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выполнения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 следующих административных процедур (действий) (в случае, если муниципальной услуга предоставляется посредством обращения заявителя в </w:t>
      </w:r>
      <w:r w:rsidR="00A41E44">
        <w:rPr>
          <w:sz w:val="28"/>
          <w:szCs w:val="28"/>
        </w:rPr>
        <w:t>ГБУ НО «УМФЦ»</w:t>
      </w:r>
      <w:r>
        <w:rPr>
          <w:sz w:val="28"/>
          <w:szCs w:val="28"/>
        </w:rPr>
        <w:t>):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информирование заявителей о порядке предоставления муниципальной услуги в </w:t>
      </w:r>
      <w:r w:rsidR="00A41E44">
        <w:rPr>
          <w:sz w:val="28"/>
          <w:szCs w:val="28"/>
        </w:rPr>
        <w:t>ГБУ НО «УМФЦ»</w:t>
      </w:r>
      <w:r>
        <w:rPr>
          <w:sz w:val="28"/>
          <w:szCs w:val="28"/>
        </w:rPr>
        <w:t xml:space="preserve">, ходе выполнения заявления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</w:t>
      </w:r>
      <w:r w:rsidR="00A41E44">
        <w:rPr>
          <w:sz w:val="28"/>
          <w:szCs w:val="28"/>
        </w:rPr>
        <w:t>ГБУ НО «УМФЦ»</w:t>
      </w:r>
      <w:r>
        <w:rPr>
          <w:sz w:val="28"/>
          <w:szCs w:val="28"/>
        </w:rPr>
        <w:t>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заявлений заявителей о предоставлении муниципальной услуги и иных документов, необходимых для предоставления муниципальной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A41E44">
        <w:rPr>
          <w:sz w:val="28"/>
          <w:szCs w:val="28"/>
        </w:rPr>
        <w:t>ГБУ НО «УМФЦ»</w:t>
      </w:r>
      <w:r>
        <w:rPr>
          <w:sz w:val="28"/>
          <w:szCs w:val="28"/>
        </w:rPr>
        <w:t>, осуществляющий прием документов: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устанавливает личность заявителя (представителя), в том числе проверяет документы, удостоверяющие личность заявителя (представителя), проверяет полномочия заявителя (представителя);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проверяет наличие всех необходимых документов исходя из соответствующего перечня документов, утвержденных настоящим административным регламентом и необходимых для оказания соответствующей услуги;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проверяет соответствие представленных документов установленным требованиям;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распечатывает бланк заявления и предлагает заявителю собственноручно заполнить его;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проверяет полноту оформления заявления;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 принимает заявление;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 по результатам предоставления муниципальных услуг Уполномоченным органом.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>, осуществляющий выдачу документов: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устанавливает личность заявителя;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знакомит с перечнем и содержанием выдаваемых документов;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выдает заявителю результат предоставления муниципальной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за получением результата муниципальной услуги обращается уполномоченное лицо, не указанное в расписке, специалист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 делает копию документа, подтверждающего его полномочия, и скрепляет ее с распиской;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вводит информацию в автоматизированную информационную систему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 о фактической дате выдачи запрашиваемых документов или мотивированного отказа заявителю;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подписывает и заверяет печатью на бумажном носителе экземпляр электронного документа или выписки из соответствующих информационных систем министерства.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документов, в том числе своевременно не полученных заявителем, осуществляется в соответствии с условиями соглашения о взаимодействии.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2.15.3. Особенности предоставления муниципальной услуги в электронной форме.</w:t>
      </w:r>
    </w:p>
    <w:p w:rsidR="000F6C09" w:rsidRDefault="00B93A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заявлений и документов в электронной форме с использованием ЕПГУ заявление и документы должны быть подписаны электронной подписью в соответствии с требованиями Федерального </w:t>
      </w:r>
      <w:hyperlink r:id="rId16">
        <w:r>
          <w:rPr>
            <w:rStyle w:val="a3"/>
            <w:color w:val="000000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от 06.04.2011 № 63-ФЗ «Об электронной подписи».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заявителя в какой-либо иной форме, а также прикрепление к заявлениям электронных копий документов.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Заявление, направляемое непосредственно от физического лица, заполняется по форме, представленной на ЕПГУ.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Форматно-логическая проверка сформированного в электронной форме заявления заявителя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заявления заявителя в электронной форме заявителю обеспечиваются: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возможность копирования и сохранения документов, необходимых для предоставления услуги;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возможность печати на бумажном носителе копии электронной формы заявления;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возможность вернуться на любой из этапов заполнения электронной формы заявления без потери ранее введенной информации;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возможность доступа заявителя на ЕПГУ к ранее поданным им заявлениям в течение не менее 1 года, а также частично сформированных заявлений - в течение не менее 3 месяцев.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2.15.4. Требования к электронным документам, представляемым заявителем для получения услуги: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прилагаемые к заявлению электронные документы представляются в одном из следующих форматов - pdf, jpg, png.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когда документ состоит из нескольких файлов или документы имеют открепленные ЭП (файл формата sig), их необходимо направлять в виде электронного архива формата zip;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целях представления электронных документов сканирование документов на бумажном носителе осуществляется: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непосредственно с оригинала документа в масштабе 1:1 (не допускается сканирование с копий) с разрешением 300 dpi;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черно-белом режиме при отсутствии в документе графических изображений;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режиме полной цветопередачи при наличии в документе цветных графических изображений либо цветного текста;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в режиме "оттенки серого" при наличии в документе изображений, отличных от цветного изображения;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документы в электронном виде могут быть подписаны квалифицированной ЭП;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в электронной форме через ЕПГУ по заявлениям, указанным в подпункте 2.6. настоящего административного регламента, заявитель обязан указать способ получения результата услуги:</w:t>
      </w:r>
    </w:p>
    <w:p w:rsidR="000F6C09" w:rsidRDefault="00B93AA6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виде электронного документа, подписанного уполномоченным должностным лицом с использованием квалифицированной электронной подписи (посредством направления в личный кабинет интернет-портала www.gosuslugi.ru);</w:t>
      </w:r>
    </w:p>
    <w:p w:rsidR="000F6C09" w:rsidRDefault="00B93AA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виде документа на бумажном носителе в </w:t>
      </w:r>
      <w:r w:rsidR="00A41E44">
        <w:rPr>
          <w:b/>
          <w:sz w:val="28"/>
          <w:szCs w:val="28"/>
        </w:rPr>
        <w:t>ГБУ НО «УМФЦ»</w:t>
      </w:r>
      <w:r>
        <w:rPr>
          <w:b/>
          <w:sz w:val="28"/>
          <w:szCs w:val="28"/>
        </w:rPr>
        <w:t>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2.15.5. Для заявителя обеспечивается возможность осуществлять, с использованием ЕПГУ, получение сведений о ходе выполнения заявления о предоставлении муниципальной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ЕПГУ.</w:t>
      </w:r>
    </w:p>
    <w:p w:rsidR="000F6C09" w:rsidRDefault="000F6C09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0F6C09" w:rsidRDefault="000F6C09">
      <w:pPr>
        <w:ind w:firstLine="567"/>
        <w:jc w:val="center"/>
        <w:rPr>
          <w:b/>
          <w:sz w:val="28"/>
          <w:szCs w:val="28"/>
        </w:rPr>
      </w:pPr>
    </w:p>
    <w:p w:rsidR="000F6C09" w:rsidRDefault="00B93AA6">
      <w:pPr>
        <w:pStyle w:val="ConsPlusTitle"/>
        <w:shd w:val="clear" w:color="auto" w:fill="FFFFFF"/>
        <w:ind w:firstLine="567"/>
        <w:jc w:val="center"/>
        <w:outlineLvl w:val="2"/>
        <w:rPr>
          <w:sz w:val="28"/>
          <w:szCs w:val="28"/>
        </w:rPr>
      </w:pPr>
      <w:r>
        <w:rPr>
          <w:rStyle w:val="a7"/>
          <w:b/>
          <w:color w:val="000000"/>
          <w:sz w:val="28"/>
          <w:szCs w:val="28"/>
        </w:rPr>
        <w:t>Пе</w:t>
      </w:r>
      <w:r>
        <w:rPr>
          <w:sz w:val="28"/>
          <w:szCs w:val="28"/>
        </w:rPr>
        <w:t>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а также порядок оставления заявления заявителя о предоставлении муниципальной услуги без рассмотрения (при необходимости)</w:t>
      </w:r>
    </w:p>
    <w:p w:rsidR="000F6C09" w:rsidRDefault="000F6C09">
      <w:pPr>
        <w:jc w:val="both"/>
        <w:rPr>
          <w:b/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Варианты предоставления муниципальной услуги: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исправление допущенных опечаток (ошибок) в выданных в результате предоставления муниципальной услуги документах.</w:t>
      </w:r>
    </w:p>
    <w:p w:rsidR="000F6C09" w:rsidRDefault="000F6C09">
      <w:pPr>
        <w:ind w:firstLine="567"/>
        <w:jc w:val="center"/>
        <w:rPr>
          <w:sz w:val="28"/>
          <w:szCs w:val="28"/>
        </w:rPr>
      </w:pP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административных процедур </w:t>
      </w: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 исполнении муниципальной услуги</w:t>
      </w:r>
    </w:p>
    <w:p w:rsidR="000F6C09" w:rsidRDefault="000F6C09">
      <w:pPr>
        <w:ind w:firstLine="567"/>
        <w:jc w:val="center"/>
        <w:rPr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Предоставление муниципальной услуги включает в себя следующие административные процедуры: 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прием заявления и документов, необходимых для предоставления муниципальной услуги;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рассмотрение документов и сведений;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принятие решения о предоставлении (об отказе в предоставлении) муниципальной услуги;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выдача результата предоставления муниципальной услуги.</w:t>
      </w:r>
    </w:p>
    <w:p w:rsidR="000F6C09" w:rsidRDefault="000F6C09">
      <w:pPr>
        <w:ind w:firstLine="709"/>
        <w:jc w:val="both"/>
        <w:rPr>
          <w:sz w:val="28"/>
          <w:szCs w:val="28"/>
        </w:rPr>
      </w:pPr>
    </w:p>
    <w:p w:rsidR="000F6C09" w:rsidRDefault="00B93AA6">
      <w:pPr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административной процедуры</w:t>
      </w:r>
    </w:p>
    <w:p w:rsidR="000F6C09" w:rsidRDefault="00B93AA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профилирования заявителя</w:t>
      </w:r>
    </w:p>
    <w:p w:rsidR="000F6C09" w:rsidRDefault="000F6C09">
      <w:pPr>
        <w:ind w:firstLine="567"/>
        <w:jc w:val="both"/>
        <w:rPr>
          <w:sz w:val="28"/>
          <w:szCs w:val="28"/>
        </w:rPr>
      </w:pPr>
    </w:p>
    <w:p w:rsidR="000F6C09" w:rsidRDefault="00B93AA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 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</w:t>
      </w:r>
    </w:p>
    <w:p w:rsidR="000F6C09" w:rsidRDefault="00B93AA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Вопросы, направленные на определение признаков заявителя, приведены в таблице 2 приложения № 3 к настоящему Административному регламенту.</w:t>
      </w:r>
    </w:p>
    <w:p w:rsidR="000F6C09" w:rsidRDefault="00B93AA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0F6C09" w:rsidRDefault="000F6C09">
      <w:pPr>
        <w:ind w:firstLine="567"/>
        <w:jc w:val="both"/>
        <w:rPr>
          <w:sz w:val="28"/>
          <w:szCs w:val="28"/>
        </w:rPr>
      </w:pP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административных процедур </w:t>
      </w: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0F6C09" w:rsidRDefault="000F6C09">
      <w:pPr>
        <w:ind w:firstLine="567"/>
        <w:jc w:val="center"/>
        <w:rPr>
          <w:b/>
          <w:sz w:val="28"/>
          <w:szCs w:val="28"/>
        </w:rPr>
      </w:pP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 заявления и документов, необходимых для предоставления муниципальной услуги</w:t>
      </w:r>
    </w:p>
    <w:p w:rsidR="000F6C09" w:rsidRDefault="000F6C09">
      <w:pPr>
        <w:ind w:firstLine="567"/>
        <w:jc w:val="center"/>
        <w:rPr>
          <w:sz w:val="28"/>
          <w:szCs w:val="28"/>
        </w:rPr>
      </w:pPr>
    </w:p>
    <w:p w:rsidR="000F6C09" w:rsidRDefault="00B93AA6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Основанием для начала административной процедуры является поступление заявления о предоставлении муниципальной услуги с приложенными документами.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заявителем или его представителем заявления о предоставлении муниципальной услуги и документов, указанных в пункте 2.6. административного регламента, осуществляется через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 или через ЕПГУ. Заявление в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 не может быть подано экстерриториально.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 При поступлении заявления через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 специалист, ответственный за прием и регистрацию документов: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устанавливает предмет обращения;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проверяет полномочия лица, обратившегося с заявлением;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2.6. настоящего административного регламента;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регистрирует заявление и представленные документы под индивидуальным порядковым номером в день их поступления;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передача заявления и документов в Уполномоченный орган.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 приеме документов (или уведомление об отказе в приеме документов с возвращаемыми документами) направляется заявителю не позднее дня подачи заявления и документов в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>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 При поступлении заявления через ЕПГУ уведомление о приеме документов (или уведомление об отказе в приеме документов) формируется и направляется заявителю через ЕПГУ.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Способами установления личности (идентификации) являются: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заявления посредством ЕПГУ - 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заявления в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 (по Соглашению о взаимодействии) - документ, удостоверяющий личность.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может быть отказано в приеме заявления и документов при наличии оснований, указанных в пункте 2.7. настоящего административного регламента. Решение об отказе в приеме документов в течение 1 рабочего дня со дня принятия направляется заявителю указанным в его заявлении способом.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3.5.3. Критерием принятия решения о приеме документов либо решения об отказе в приеме документов является корректность заявления и полнота прилагаемых к нему документов, а также отсутствие (наличие) оснований для отказа в приеме документов, предусмотренных пунктом 2.7. настоящего административного регламента.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3.5.4. Максимальный срок исполнения административной процедуры составляет 1 рабочий день со дня поступления заявления и документов, необходимых для предоставления муниципальной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3.5.5. Результатом административной процедуры является: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прием и регистрация в Уполномоченной органе заявления и документов, необходимых для предоставления муниципальной услуги;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отказ в приеме документов с указанием причин отказа.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3.5.6. Результат административной процедуры фиксируется в электронном журнале уполномоченным специалистом Уполномоченного органа, ответственным за прием и регистрацию документов.</w:t>
      </w:r>
    </w:p>
    <w:p w:rsidR="000F6C09" w:rsidRDefault="000F6C09">
      <w:pPr>
        <w:ind w:firstLine="567"/>
        <w:jc w:val="center"/>
        <w:rPr>
          <w:sz w:val="28"/>
          <w:szCs w:val="28"/>
        </w:rPr>
      </w:pP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Рассмотрение документов и сведений</w:t>
      </w:r>
    </w:p>
    <w:p w:rsidR="000F6C09" w:rsidRDefault="000F6C09">
      <w:pPr>
        <w:ind w:firstLine="567"/>
        <w:jc w:val="center"/>
        <w:rPr>
          <w:b/>
          <w:sz w:val="28"/>
          <w:szCs w:val="28"/>
        </w:rPr>
      </w:pPr>
    </w:p>
    <w:p w:rsidR="000F6C09" w:rsidRDefault="00B93A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Основанием для начала административной процедуры является наличие у ответственного должностного лица документов, необходимых для оказания услуги.</w:t>
      </w:r>
    </w:p>
    <w:p w:rsidR="000F6C09" w:rsidRDefault="00B93A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 Ответственное должностное лицо рассматривает, анализирует поступившие документы. 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 вправе по телефону задать Заявителю вопросы по заявлению, представленным документам, уточнить срок предоставления недостающих документов;</w:t>
      </w:r>
    </w:p>
    <w:p w:rsidR="000F6C09" w:rsidRDefault="00B93AA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 Максимальный срок выполнения административной процедуры составляет 2 рабочих дня.</w:t>
      </w:r>
    </w:p>
    <w:p w:rsidR="000F6C09" w:rsidRDefault="00B93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0F6C09" w:rsidRDefault="000F6C09">
      <w:pPr>
        <w:ind w:firstLine="567"/>
        <w:jc w:val="center"/>
        <w:rPr>
          <w:sz w:val="28"/>
          <w:szCs w:val="28"/>
        </w:rPr>
      </w:pPr>
    </w:p>
    <w:p w:rsidR="000F6C09" w:rsidRDefault="00B93A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 Критерием принятия решения об отказе в предоставлении муниципальной услуги является наличие оснований, указанных в п. 2.9. административного регламента</w:t>
      </w:r>
      <w:r>
        <w:rPr>
          <w:rStyle w:val="blk"/>
          <w:sz w:val="28"/>
          <w:szCs w:val="28"/>
        </w:rPr>
        <w:t>;</w:t>
      </w:r>
    </w:p>
    <w:p w:rsidR="000F6C09" w:rsidRDefault="00B93AA6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3.7.1. Ответственное должностное лицо готовит проект решения об отказе в предоставлении муниципальной услуги Заявителю (по форме согласно приложению № 2 к настоящему административному регламенту), с указанием причин такого отказа, за подписью уполномоченного должностного лица Уполномоченного органа; </w:t>
      </w:r>
    </w:p>
    <w:p w:rsidR="000F6C09" w:rsidRDefault="00B93A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3.7.2. Результатом выполнения административной процедуры является проект решения Уполномоченного органа об отказе в предоставлении муниципальной услуги. </w:t>
      </w:r>
    </w:p>
    <w:p w:rsidR="000F6C09" w:rsidRDefault="00B93AA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3.7.3. Максимальный срок выполнения административной процедуры составляет 5 рабочих дней.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3.7.4. Критерием принятия решения о предоставлении муниципальной услуги является предоставление Заявителем документов, указанных в пункте 2.6. административного регламента в полном объеме, соответствующих требованиям законодательства Российской Федерации, Оренбургской области и административного регламента</w:t>
      </w:r>
      <w:r>
        <w:rPr>
          <w:rStyle w:val="blk"/>
          <w:sz w:val="28"/>
          <w:szCs w:val="28"/>
        </w:rPr>
        <w:t>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3.7.5. Ответственное должностное лицо рассматривает поступившие документы, проводит анализ и экспертизу представленных документов. </w:t>
      </w:r>
    </w:p>
    <w:p w:rsidR="000F6C09" w:rsidRDefault="00B93AA6">
      <w:pPr>
        <w:tabs>
          <w:tab w:val="left" w:pos="54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3.7.6. Результатом выполнения административной процедуры является решение Уполномоченного органа о предоставлении муниципальной услуги, в форме электронного документа, подписанного усиленной электронной подписью. </w:t>
      </w:r>
    </w:p>
    <w:p w:rsidR="000F6C09" w:rsidRDefault="00B93AA6">
      <w:pPr>
        <w:tabs>
          <w:tab w:val="left" w:pos="54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3.7.7. Максимальный срок административной процедуры 6 рабочих дней.</w:t>
      </w:r>
    </w:p>
    <w:p w:rsidR="000F6C09" w:rsidRDefault="00B93AA6">
      <w:pPr>
        <w:tabs>
          <w:tab w:val="left" w:pos="54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Выдача результата предоставления муниципальной услуги</w:t>
      </w:r>
    </w:p>
    <w:p w:rsidR="000F6C09" w:rsidRDefault="000F6C09">
      <w:pPr>
        <w:ind w:firstLine="567"/>
        <w:jc w:val="center"/>
        <w:rPr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 Основанием для начала выполнения настоящей административной процедуры (действия) являются подписание соответствующим должностным лицом уведомлений, предусмотренных пунктами 3.5.2. и 3.5.6. настоящего административного регламента, и их регистрация в соответствии с порядком по делопроизводству.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3.8.1. Ответственный исполнитель направляет уведомление о предоставлении муниципальной услуги либо уведомление об отказе в предоставлении муниципальной услуги заявителю выбранным им способом, в день подписания и регистрации результата предоставления муниципальной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направляет результат предоставления муниципальной услуги в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 или в личный кабинет заявителя на ЕПГУ.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муниципальной услуги не может быть предоставлен через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 экстерриториально.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3.8.2. Результатом настоящей административной процедуры (действия) является выдача (направление) заявителю результата предоставления муниципальной услуги в соответствии с пунктом 3.6.5. настоящего административного регламента.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3.8.3. Фиксация результата настоящей административной процедуры (действия) осуществляется в соответствии с порядком делопроизводства.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3.8.4. Максимальный срок выполнения настоящей административной процедуры (действия) не должен превышать одного рабочего дня.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3.8.5. Заявителю в качестве результата предоставления муниципальной услуги обеспечивается возможность получения документа: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Исправление допущенных опечаток и ошибок</w:t>
      </w: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выданных в результате предоставления муниципальной услуги</w:t>
      </w: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документах</w:t>
      </w:r>
    </w:p>
    <w:p w:rsidR="000F6C09" w:rsidRDefault="000F6C09">
      <w:pPr>
        <w:ind w:firstLine="567"/>
        <w:jc w:val="center"/>
        <w:rPr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 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Уполномоченный орган путем подачи в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 или через ЕПГУ заявления об исправлении допущенных опечаток и ошибок в выданных в результате </w:t>
      </w:r>
      <w:r>
        <w:rPr>
          <w:sz w:val="28"/>
          <w:szCs w:val="28"/>
        </w:rPr>
        <w:lastRenderedPageBreak/>
        <w:t xml:space="preserve">предоставления муниципальной услуги документах. Подача заявления об исправлении опечаток, ошибок в </w:t>
      </w:r>
      <w:r w:rsidR="00A41E44">
        <w:rPr>
          <w:sz w:val="28"/>
          <w:szCs w:val="28"/>
        </w:rPr>
        <w:t xml:space="preserve">ГБУ НО «УМФЦ» </w:t>
      </w:r>
      <w:r>
        <w:rPr>
          <w:sz w:val="28"/>
          <w:szCs w:val="28"/>
        </w:rPr>
        <w:t xml:space="preserve"> не предусматривается по экстерриториальному принципу.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3.9.1. Основанием для начала процедуры является поступление в Уполномоченный орган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3.9.2. Прием и регистрация заявления об исправлении опечаток и (или) ошибок осуществляется в соответствии с пунктом 3.3 настоящего административного регламента.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3.9.3. Заявление рассматривается уполномоченным лицом Уполномоченного органа, ответственным за принятие решения о предоставлении муниципальной услуги, в течение 1 рабочего дня.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3.9.4. По результатам рассмотрения заявления об исправлении опечаток и (или) ошибок уполномоченное лицо Уполномоченного органа, ответственное за принятие решения о предоставлении муниципальной услуги, в течение 1 рабочего дня со дня регистрации заявления: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3.9.5. Исправление опечаток и (или) ошибок, допущенных в документах, выданных в результате предоставления муниципальной услуги, осуществляется уполномоченным лицом Уполномоченного органа, ответственным за принятие решения о предоставлении муниципальной услуги, в течение 2 рабочих дней со дня регистрации заявления.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3.9.6. 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изменение содержания документов, являющихся результатом предоставления муниципальной услуги;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3.9.7. Критерием принятия решения об исправлении опечаток и (или) ошибок является наличие опечаток и (или) ошибок, допущенных в </w:t>
      </w:r>
      <w:r>
        <w:rPr>
          <w:sz w:val="28"/>
          <w:szCs w:val="28"/>
        </w:rPr>
        <w:lastRenderedPageBreak/>
        <w:t>документах, являющихся результатом предоставления муниципальной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3.9.8. Максимальный срок исполнения административной процедуры составляет не более 2 рабочих дней со дня регистрации заявления об исправлении опечаток и (или) ошибок.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3.9.9. Результатом процедуры является: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исправленные документы, являющиеся результатом предоставления муниципальной услуги;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3.9.10. Фиксация результата настоящей административной процедуры (действия) осуществляется в соответствии с порядком делопроизводства.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3.9.11. Заявителю в качестве результата обеспечивается возможность получения документа, указанного в п. 3.7.9.: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0F6C09" w:rsidRDefault="000F6C09">
      <w:pPr>
        <w:ind w:firstLine="567"/>
        <w:jc w:val="both"/>
        <w:rPr>
          <w:sz w:val="28"/>
          <w:szCs w:val="28"/>
        </w:rPr>
      </w:pP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Выдача дубликата документа, выданного по результатам предоставления муниципальной услуги</w:t>
      </w:r>
    </w:p>
    <w:p w:rsidR="000F6C09" w:rsidRDefault="000F6C09">
      <w:pPr>
        <w:ind w:firstLine="567"/>
        <w:jc w:val="center"/>
        <w:rPr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 Выдача дубликата документа, выданного по результатам предоставления муниципальной услуги, не предусмотрена.</w:t>
      </w:r>
    </w:p>
    <w:p w:rsidR="000F6C09" w:rsidRDefault="000F6C09">
      <w:pPr>
        <w:ind w:firstLine="567"/>
        <w:jc w:val="center"/>
        <w:rPr>
          <w:sz w:val="28"/>
          <w:szCs w:val="28"/>
        </w:rPr>
      </w:pP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оставления заявления заявителя о предоставлении муниципальной услуги без рассмотрения</w:t>
      </w:r>
    </w:p>
    <w:p w:rsidR="000F6C09" w:rsidRDefault="000F6C09">
      <w:pPr>
        <w:ind w:firstLine="567"/>
        <w:jc w:val="center"/>
        <w:rPr>
          <w:b/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3.11. Возможность оставления запроса заявителя о предоставлении муниципальной услуги без рассмотрения не предусмотрена.</w:t>
      </w:r>
    </w:p>
    <w:p w:rsidR="003B6B61" w:rsidRDefault="003B6B61">
      <w:pPr>
        <w:ind w:firstLine="709"/>
        <w:jc w:val="both"/>
        <w:rPr>
          <w:sz w:val="28"/>
          <w:szCs w:val="28"/>
        </w:rPr>
      </w:pPr>
    </w:p>
    <w:p w:rsidR="000F6C09" w:rsidRDefault="000F6C09">
      <w:pPr>
        <w:ind w:firstLine="567"/>
        <w:jc w:val="center"/>
        <w:rPr>
          <w:sz w:val="28"/>
          <w:szCs w:val="28"/>
        </w:rPr>
      </w:pPr>
    </w:p>
    <w:p w:rsidR="000F6C09" w:rsidRDefault="00B93AA6">
      <w:pPr>
        <w:pStyle w:val="af2"/>
        <w:spacing w:beforeAutospacing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:rsidR="000F6C09" w:rsidRDefault="00B93AA6">
      <w:pPr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осуществления текущего контроля</w:t>
      </w:r>
    </w:p>
    <w:p w:rsidR="000F6C09" w:rsidRDefault="00B93AA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соблюдением и исполнением ответственными должностными</w:t>
      </w:r>
    </w:p>
    <w:p w:rsidR="000F6C09" w:rsidRDefault="00B93AA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лицами положений регламента и иных нормативных правовых</w:t>
      </w:r>
    </w:p>
    <w:p w:rsidR="000F6C09" w:rsidRDefault="00B93AA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актов, устанавливающих требования к предоставлению</w:t>
      </w:r>
    </w:p>
    <w:p w:rsidR="000F6C09" w:rsidRDefault="00B93AA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услуги, а также принятием ими решений</w:t>
      </w:r>
    </w:p>
    <w:p w:rsidR="000F6C09" w:rsidRDefault="000F6C09">
      <w:pPr>
        <w:ind w:firstLine="567"/>
        <w:jc w:val="center"/>
        <w:rPr>
          <w:bCs/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Текущий контроль за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Уполномоченного органа, ответственными за предоставление муниципальной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 Текущий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0F6C09" w:rsidRDefault="000F6C09">
      <w:pPr>
        <w:ind w:firstLine="567"/>
        <w:jc w:val="center"/>
        <w:rPr>
          <w:bCs/>
          <w:sz w:val="28"/>
          <w:szCs w:val="28"/>
        </w:rPr>
      </w:pP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и периодичность осуществления плановых </w:t>
      </w: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внеплановых проверок полноты и качества предоставления </w:t>
      </w: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услуги, в том числе порядок и формы контроля </w:t>
      </w: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полнотой и качеством предоставления муниципальной услуги</w:t>
      </w:r>
    </w:p>
    <w:p w:rsidR="000F6C09" w:rsidRDefault="000F6C09">
      <w:pPr>
        <w:ind w:firstLine="567"/>
        <w:jc w:val="both"/>
        <w:rPr>
          <w:b/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Проверки контроля за полнотой и качеством предоставления муниципальной услуги могут быть плановыми или внеплановыми. Порядок и периодичность осуществления плановых проверок устанавливаются Уполномоченным органом. Внеплановая проверка может проводиться по конкретному обращению заявителя.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 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 Уполномоченного органа.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 В ходе проведения проверок проверяются исполнение положений настоящего административного регламента, иных нормативных правовых актов, регулирующих предоставление муниципальной услуги, соблюдение сроков предоставления муниципальной услуги, а также полнота, объективность и всесторонность осуществления административных процедур в рамках предоставляемой муниципальной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 Результаты проверок оформляются в виде справки, в которой отмечаются недостатки и предложения по их устранению.</w:t>
      </w:r>
    </w:p>
    <w:p w:rsidR="000F6C09" w:rsidRDefault="000F6C09">
      <w:pPr>
        <w:ind w:firstLine="709"/>
        <w:jc w:val="both"/>
        <w:rPr>
          <w:sz w:val="28"/>
          <w:szCs w:val="28"/>
        </w:rPr>
      </w:pPr>
    </w:p>
    <w:p w:rsidR="000F6C09" w:rsidRDefault="00B93A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должностных лиц Уполномоченного органа за решения и действия (бездействие), принимаемые (осуществляемые) ими в ходе предоставления муниципальной услуги</w:t>
      </w:r>
    </w:p>
    <w:p w:rsidR="000F6C09" w:rsidRDefault="000F6C09">
      <w:pPr>
        <w:ind w:firstLine="567"/>
        <w:jc w:val="center"/>
        <w:rPr>
          <w:sz w:val="28"/>
          <w:szCs w:val="28"/>
        </w:rPr>
      </w:pPr>
    </w:p>
    <w:p w:rsidR="000F6C09" w:rsidRDefault="00B93A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 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</w:t>
      </w:r>
      <w:r>
        <w:rPr>
          <w:sz w:val="28"/>
          <w:szCs w:val="28"/>
        </w:rPr>
        <w:lastRenderedPageBreak/>
        <w:t>законодательством Российской Федерации и принимаются меры по устранению нарушений.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 Должностные лица,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муниципальной услуги.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устанавливается в должностных регламентах в соответствии с требованиями законодательства Российской Федерации.</w:t>
      </w:r>
    </w:p>
    <w:p w:rsidR="000F6C09" w:rsidRDefault="000F6C09">
      <w:pPr>
        <w:ind w:firstLine="709"/>
        <w:jc w:val="both"/>
        <w:rPr>
          <w:sz w:val="28"/>
          <w:szCs w:val="28"/>
        </w:rPr>
      </w:pP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Положения, характеризующие требования к порядку и формам </w:t>
      </w: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контроля за предоставлением муниципальной услуги, </w:t>
      </w:r>
    </w:p>
    <w:p w:rsidR="000F6C09" w:rsidRDefault="00B93A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том числе со стороны граждан, их объединений и организаций</w:t>
      </w:r>
    </w:p>
    <w:p w:rsidR="000F6C09" w:rsidRDefault="000F6C09">
      <w:pPr>
        <w:ind w:firstLine="567"/>
        <w:jc w:val="center"/>
        <w:rPr>
          <w:sz w:val="28"/>
          <w:szCs w:val="28"/>
        </w:rPr>
      </w:pP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посредством открытости деятельности органа, предоставляющего муниципальную услугу,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Граждане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регламента, сроков и последовательности действий (административных процедур), предусмотренных настоящим административным регламентом.</w:t>
      </w:r>
    </w:p>
    <w:p w:rsidR="000F6C09" w:rsidRDefault="00B93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4.4.1. Контроль за ходом предоставления муниципальной услуги может осуществляться путем получения необходимой информации лично во время приема, по телефону, по письменному обращению, по электронной почте, через сайт Уполномоченного органа, через ЕПГУ.</w:t>
      </w:r>
    </w:p>
    <w:p w:rsidR="000F6C09" w:rsidRDefault="000F6C09">
      <w:pPr>
        <w:jc w:val="both"/>
        <w:rPr>
          <w:sz w:val="28"/>
          <w:szCs w:val="28"/>
        </w:rPr>
      </w:pPr>
    </w:p>
    <w:p w:rsidR="000F6C09" w:rsidRDefault="00B93AA6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0F6C09" w:rsidRDefault="000F6C09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</w:p>
    <w:p w:rsidR="000F6C09" w:rsidRDefault="00B93AA6">
      <w:pPr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Способы информирования заявителя о его праве подать жалобу</w:t>
      </w:r>
    </w:p>
    <w:p w:rsidR="000F6C09" w:rsidRDefault="00B93AA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решения и (или) действия (бездействие) органа,</w:t>
      </w:r>
    </w:p>
    <w:p w:rsidR="000F6C09" w:rsidRDefault="00B93AA6" w:rsidP="00B42C1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предоставляющего муниципальную услугу, </w:t>
      </w:r>
      <w:r w:rsidR="00A41E44">
        <w:rPr>
          <w:b/>
          <w:bCs/>
          <w:sz w:val="28"/>
          <w:szCs w:val="28"/>
        </w:rPr>
        <w:t>ГБУ НО «УМФЦ»</w:t>
      </w:r>
      <w:r>
        <w:rPr>
          <w:b/>
          <w:bCs/>
          <w:sz w:val="28"/>
          <w:szCs w:val="28"/>
        </w:rPr>
        <w:t>, организаций,</w:t>
      </w:r>
      <w:r w:rsidR="00B42C1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 также их должностных лиц, муниципальных служащих,</w:t>
      </w:r>
    </w:p>
    <w:p w:rsidR="000F6C09" w:rsidRDefault="00B93AA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работников при предоставлении муниципальной услуги</w:t>
      </w:r>
    </w:p>
    <w:p w:rsidR="000F6C09" w:rsidRDefault="000F6C09">
      <w:pPr>
        <w:ind w:firstLine="567"/>
        <w:jc w:val="both"/>
        <w:rPr>
          <w:bCs/>
          <w:sz w:val="28"/>
          <w:szCs w:val="28"/>
        </w:rPr>
      </w:pP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5.1. Заявитель имеет право на досудебное (внесудебное) обжалование решений и действий (бездействия), принятых (осуществляемых) Уполномоченным органом, предоставляющим муниципальную услугу, должностным лицом органа, предоставляющего муниципальную услугу, либо муниципальным служащим,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 xml:space="preserve">, работником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>, а также организациями, предусмотренными частью 1.1 статьи 16 Федерального закона от 27.07.2010 № 210-ФЗ, или их работниками в ходе предоставления муниципальной услуги (далее - досудебное (внесудебное) обжалование).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5.1.1. 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услуги, непосредственно в Уполномоченном органе, предоставляющем муниципальную услугу, на официальном сайте Уполномоченного органа, предоставляющего муниципальную услугу, в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>, а также организации, предусмотренной частью 1.1 статьи 16 Федерального закона от 27.07.2010 № 210-ФЗ, в ЕПГУ.</w:t>
      </w:r>
    </w:p>
    <w:p w:rsidR="000F6C09" w:rsidRDefault="000F6C09">
      <w:pPr>
        <w:ind w:firstLine="567"/>
        <w:jc w:val="both"/>
        <w:rPr>
          <w:bCs/>
          <w:sz w:val="28"/>
          <w:szCs w:val="28"/>
        </w:rPr>
      </w:pPr>
    </w:p>
    <w:p w:rsidR="000F6C09" w:rsidRDefault="00B93AA6">
      <w:pPr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и способы подачи заявителями жалобы на решения</w:t>
      </w:r>
    </w:p>
    <w:p w:rsidR="000F6C09" w:rsidRDefault="00B93AA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(или) действия (бездействие) органа, предоставляющего</w:t>
      </w:r>
    </w:p>
    <w:p w:rsidR="000F6C09" w:rsidRDefault="00B93AA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муниципальную услугу, </w:t>
      </w:r>
      <w:r w:rsidR="00A41E44">
        <w:rPr>
          <w:b/>
          <w:bCs/>
          <w:sz w:val="28"/>
          <w:szCs w:val="28"/>
        </w:rPr>
        <w:t>ГБУ НО «УМФЦ»</w:t>
      </w:r>
      <w:r>
        <w:rPr>
          <w:b/>
          <w:bCs/>
          <w:sz w:val="28"/>
          <w:szCs w:val="28"/>
        </w:rPr>
        <w:t>, организаций, а также</w:t>
      </w:r>
    </w:p>
    <w:p w:rsidR="000F6C09" w:rsidRDefault="00B93AA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их должностных лиц, муниципальных служащих,</w:t>
      </w:r>
    </w:p>
    <w:p w:rsidR="000F6C09" w:rsidRDefault="00B93AA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работников при предоставлении муниципальной услуги.</w:t>
      </w:r>
    </w:p>
    <w:p w:rsidR="000F6C09" w:rsidRDefault="00B93AA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жалобы</w:t>
      </w:r>
    </w:p>
    <w:p w:rsidR="000F6C09" w:rsidRDefault="000F6C09">
      <w:pPr>
        <w:ind w:firstLine="567"/>
        <w:jc w:val="both"/>
        <w:rPr>
          <w:bCs/>
          <w:sz w:val="28"/>
          <w:szCs w:val="28"/>
        </w:rPr>
      </w:pP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5.2. Предметом досудебного (внесудебного) обжалования заявителем решений и действий (бездействия) специалиста Уполномоченного органа, предоставляющего муниципальную услугу, либо муниципального служащего,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 xml:space="preserve">, работника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>, а также организаций, предусмотренных частью 1.1 статьи 16 Федерального закона от 27.07.2010 № 210-ФЗ, или их работников является конкретное решение или действие (бездействие), принятое или осуществленное ими в ходе предоставления муниципальной услуги, в том числе: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нарушение срока регистрации заявления о предоставлении муниципальной услуги;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нарушение срока предоставления муниципальной услуги;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для предоставления муниципальной услуги;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услуги, у заявителя;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 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 отказ Уполномоченного органа, специалиста Уполномоченного органа, предоставляющего муниципальной услугу,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услуги, за исключением случаев, предусмотренных пунктом 4 части 1 статьи 7 Федерального закона от 27.07.2010 № 210-ФЗ.</w:t>
      </w:r>
    </w:p>
    <w:p w:rsidR="000F6C09" w:rsidRDefault="000F6C09">
      <w:pPr>
        <w:ind w:firstLine="567"/>
        <w:jc w:val="both"/>
        <w:rPr>
          <w:bCs/>
          <w:sz w:val="28"/>
          <w:szCs w:val="28"/>
        </w:rPr>
      </w:pPr>
    </w:p>
    <w:p w:rsidR="000F6C09" w:rsidRDefault="00B93AA6">
      <w:pPr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Органы местного самоуправления, организации и уполномоченные</w:t>
      </w:r>
    </w:p>
    <w:p w:rsidR="000F6C09" w:rsidRDefault="00B93AA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рассмотрение жалобы лица, которым может быть направлена</w:t>
      </w:r>
    </w:p>
    <w:p w:rsidR="000F6C09" w:rsidRDefault="00B93AA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жалоба заявителя в досудебном (внесудебном) порядке</w:t>
      </w:r>
    </w:p>
    <w:p w:rsidR="000F6C09" w:rsidRDefault="000F6C09">
      <w:pPr>
        <w:ind w:firstLine="567"/>
        <w:jc w:val="both"/>
        <w:rPr>
          <w:bCs/>
          <w:sz w:val="28"/>
          <w:szCs w:val="28"/>
        </w:rPr>
      </w:pP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5.3. Жалоба на решения и действия (бездействие) специалиста Уполномоченного органа, предоставляющего муниципальную услугу, либо муниципального служащего,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 xml:space="preserve">, работника </w:t>
      </w:r>
      <w:r w:rsidR="00A41E44">
        <w:rPr>
          <w:bCs/>
          <w:sz w:val="28"/>
          <w:szCs w:val="28"/>
        </w:rPr>
        <w:t xml:space="preserve">ГБУ НО «УМФЦ» </w:t>
      </w:r>
      <w:r>
        <w:rPr>
          <w:bCs/>
          <w:sz w:val="28"/>
          <w:szCs w:val="28"/>
        </w:rPr>
        <w:t xml:space="preserve"> подается заявителем в Уполномоченный орган, </w:t>
      </w:r>
      <w:r w:rsidR="00A41E44">
        <w:rPr>
          <w:bCs/>
          <w:sz w:val="28"/>
          <w:szCs w:val="28"/>
        </w:rPr>
        <w:t xml:space="preserve">ГБУ НО «УМФЦ» </w:t>
      </w:r>
      <w:r>
        <w:rPr>
          <w:bCs/>
          <w:sz w:val="28"/>
          <w:szCs w:val="28"/>
        </w:rPr>
        <w:t xml:space="preserve"> (по Соглашению о взаимодействии) либо в орган, являющийся учредителем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>.</w:t>
      </w:r>
    </w:p>
    <w:p w:rsidR="003B6B61" w:rsidRPr="003B6B61" w:rsidRDefault="00B93AA6" w:rsidP="003B6B61">
      <w:pPr>
        <w:pStyle w:val="ConsPlusNormal"/>
        <w:spacing w:before="220"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6B61">
        <w:rPr>
          <w:rFonts w:ascii="Times New Roman" w:hAnsi="Times New Roman" w:cs="Times New Roman"/>
          <w:bCs/>
          <w:sz w:val="28"/>
          <w:szCs w:val="28"/>
        </w:rPr>
        <w:t xml:space="preserve">В случае обжалования действий (бездействия) специалиста Уполномоченного органа, предоставляющего муниципальную услугу, либо муниципального служащего жалоба подается на имя главы </w:t>
      </w:r>
      <w:r w:rsidR="00C679AD" w:rsidRPr="003B6B61">
        <w:rPr>
          <w:rFonts w:ascii="Times New Roman" w:hAnsi="Times New Roman" w:cs="Times New Roman"/>
          <w:bCs/>
          <w:sz w:val="28"/>
          <w:szCs w:val="28"/>
        </w:rPr>
        <w:t>МСУ</w:t>
      </w:r>
      <w:r w:rsidR="00C679AD">
        <w:rPr>
          <w:bCs/>
          <w:sz w:val="28"/>
          <w:szCs w:val="28"/>
        </w:rPr>
        <w:t xml:space="preserve"> </w:t>
      </w:r>
      <w:r w:rsidR="00C679AD" w:rsidRPr="003B6B61">
        <w:rPr>
          <w:rFonts w:ascii="Times New Roman" w:hAnsi="Times New Roman" w:cs="Times New Roman"/>
          <w:sz w:val="28"/>
          <w:szCs w:val="28"/>
        </w:rPr>
        <w:t>Администрации Сеченовского муниципального округа Нижегородской области</w:t>
      </w:r>
      <w:r w:rsidRPr="003B6B61">
        <w:rPr>
          <w:rFonts w:ascii="Times New Roman" w:hAnsi="Times New Roman" w:cs="Times New Roman"/>
          <w:bCs/>
          <w:sz w:val="28"/>
          <w:szCs w:val="28"/>
        </w:rPr>
        <w:t>.</w:t>
      </w:r>
      <w:r w:rsidR="003B6B61" w:rsidRPr="003B6B61">
        <w:rPr>
          <w:rFonts w:ascii="Times New Roman" w:hAnsi="Times New Roman" w:cs="Times New Roman"/>
          <w:sz w:val="28"/>
          <w:szCs w:val="28"/>
        </w:rPr>
        <w:t xml:space="preserve"> </w:t>
      </w:r>
      <w:r w:rsidR="003B6B61" w:rsidRPr="00A41E44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органа местного самоуправления подаются в Правительство Нижегородской области.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Жалобы на решения и действия (бездействие) работника </w:t>
      </w:r>
      <w:r w:rsidR="00A41E44">
        <w:rPr>
          <w:bCs/>
          <w:sz w:val="28"/>
          <w:szCs w:val="28"/>
        </w:rPr>
        <w:t xml:space="preserve">ГБУ НО «УМФЦ» </w:t>
      </w:r>
      <w:r>
        <w:rPr>
          <w:bCs/>
          <w:sz w:val="28"/>
          <w:szCs w:val="28"/>
        </w:rPr>
        <w:t xml:space="preserve"> подаются руководителю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 xml:space="preserve">. Жалобы на решения и действия (бездействие) руководителя </w:t>
      </w:r>
      <w:r w:rsidR="00A41E44">
        <w:rPr>
          <w:bCs/>
          <w:sz w:val="28"/>
          <w:szCs w:val="28"/>
        </w:rPr>
        <w:t xml:space="preserve">ГБУ НО «УМФЦ» </w:t>
      </w:r>
      <w:r>
        <w:rPr>
          <w:bCs/>
          <w:sz w:val="28"/>
          <w:szCs w:val="28"/>
        </w:rPr>
        <w:t xml:space="preserve"> подаются учредителю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>.</w:t>
      </w:r>
    </w:p>
    <w:p w:rsidR="000F6C09" w:rsidRDefault="000F6C09">
      <w:pPr>
        <w:outlineLvl w:val="0"/>
        <w:rPr>
          <w:bCs/>
          <w:sz w:val="28"/>
          <w:szCs w:val="28"/>
        </w:rPr>
      </w:pPr>
    </w:p>
    <w:p w:rsidR="000F6C09" w:rsidRDefault="00B93AA6">
      <w:pPr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подачи и рассмотрения жалобы</w:t>
      </w:r>
    </w:p>
    <w:p w:rsidR="000F6C09" w:rsidRDefault="000F6C09">
      <w:pPr>
        <w:ind w:firstLine="567"/>
        <w:jc w:val="center"/>
        <w:outlineLvl w:val="0"/>
        <w:rPr>
          <w:bCs/>
          <w:sz w:val="28"/>
          <w:szCs w:val="28"/>
        </w:rPr>
      </w:pP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 Основанием для начала процедуры досудебного (внесудебного) обжалования является поступление жалобы, поданной в письменной форме на бумажном носителе, в электронной форме, в Уполномоченный орган.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5.4.1. Жалоба на решения и действия (бездействие) специалиста Уполномоченного органа, предоставляющего муниципальную услугу, либо муниципального служащего может быть направлена через </w:t>
      </w:r>
      <w:r w:rsidR="00B42C1C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 xml:space="preserve">, с использованием сети Интернет, официального сайта Уполномоченного органа, </w:t>
      </w:r>
      <w:r w:rsidR="00C679AD">
        <w:rPr>
          <w:sz w:val="28"/>
          <w:szCs w:val="28"/>
        </w:rPr>
        <w:t>Администрации Сеченовского муниципального округа Нижегородской области</w:t>
      </w:r>
      <w:r>
        <w:rPr>
          <w:bCs/>
          <w:sz w:val="28"/>
          <w:szCs w:val="28"/>
        </w:rPr>
        <w:t>, ЕПГУ, а также может быть принята при личном приеме заявителя.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bookmarkStart w:id="1" w:name="Par41"/>
      <w:bookmarkEnd w:id="1"/>
      <w:r>
        <w:rPr>
          <w:bCs/>
          <w:sz w:val="28"/>
          <w:szCs w:val="28"/>
        </w:rPr>
        <w:t>5.4.2. Заявителю обеспечивается возможность направления жалобы на решения и действия (бездействие) специалиста Уполномоченного органа, предоставляющего муниципальную услугу, либо муниципального служащего в соответствии со статьей 11.2 Федерального закона от 27.07.2010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государственными и муниципальными служащими с использованием сети Интернет (далее - система досудебного обжалования).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5.4.3. Жалоба на решения и действия (бездействие)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 xml:space="preserve">, работника </w:t>
      </w:r>
      <w:r w:rsidR="00A41E44">
        <w:rPr>
          <w:bCs/>
          <w:sz w:val="28"/>
          <w:szCs w:val="28"/>
        </w:rPr>
        <w:t xml:space="preserve">ГБУ НО «УМФЦ» </w:t>
      </w:r>
      <w:r>
        <w:rPr>
          <w:bCs/>
          <w:sz w:val="28"/>
          <w:szCs w:val="28"/>
        </w:rPr>
        <w:t xml:space="preserve"> может быть направлена с использованием информационно-телекоммуникационной сети "Интернет", официального сайта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>, федеральной государственной информационной системы ЕПГУ, а также может быть принята при личном приеме заявителя.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5.4.4. Жалоба на решения и действия (бездействие) организаций, предусмотренных частью 1.1 статьи 16 Федерального закона от 27.07.2010 № 210-ФЗ, а также их работников может быть направлена с использованием сети Интернет, официальных сайтов этих организаций, федеральной государственной информационной системы ЕПГУ, а также может быть принята при личном приеме заявителя.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5.4.5. Жалоба, поступившая в Уполномоченный орган, предоставляющий муниципальную услугу, подлежит регистрации не позднее следующего рабочего дня со дня ее поступления.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5.4.6. Жалоба должна содержать: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 наименование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служащего,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>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обжалования);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сведения об обжалуемых решениях и действиях (бездействии)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служащего,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 xml:space="preserve">, работника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>, организаций, предусмотренных частью 1.1 статьи 16 Федерального закона от 27.07.2010 № 210-ФЗ, их работников;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доводы, на основании которых заявитель не согласен с решением и действием (бездействием)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служащего,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 xml:space="preserve">, работника </w:t>
      </w:r>
      <w:r w:rsidR="00A41E44">
        <w:rPr>
          <w:bCs/>
          <w:sz w:val="28"/>
          <w:szCs w:val="28"/>
        </w:rPr>
        <w:t xml:space="preserve">ГБУ НО «УМФЦ» </w:t>
      </w:r>
      <w:r>
        <w:rPr>
          <w:bCs/>
          <w:sz w:val="28"/>
          <w:szCs w:val="28"/>
        </w:rPr>
        <w:t>, организаций, предусмотренных частью 1.1 статьи 16 Федерального закона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0F6C09" w:rsidRDefault="000F6C09">
      <w:pPr>
        <w:ind w:firstLine="567"/>
        <w:jc w:val="both"/>
        <w:rPr>
          <w:bCs/>
          <w:sz w:val="28"/>
          <w:szCs w:val="28"/>
        </w:rPr>
      </w:pPr>
    </w:p>
    <w:p w:rsidR="00B42C1C" w:rsidRDefault="00B42C1C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:rsidR="00B42C1C" w:rsidRDefault="00B42C1C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:rsidR="000F6C09" w:rsidRDefault="00B93AA6">
      <w:pPr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рассмотрения жалобы</w:t>
      </w:r>
    </w:p>
    <w:p w:rsidR="000F6C09" w:rsidRDefault="000F6C09">
      <w:pPr>
        <w:ind w:firstLine="567"/>
        <w:jc w:val="both"/>
        <w:rPr>
          <w:bCs/>
          <w:sz w:val="28"/>
          <w:szCs w:val="28"/>
        </w:rPr>
      </w:pP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5.5. Жалоба, поступившая в Уполномоченный орган, </w:t>
      </w:r>
      <w:r w:rsidR="00B42C1C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 xml:space="preserve">, учредителю </w:t>
      </w:r>
      <w:r w:rsidR="00A41E44">
        <w:rPr>
          <w:bCs/>
          <w:sz w:val="28"/>
          <w:szCs w:val="28"/>
        </w:rPr>
        <w:t xml:space="preserve">ГБУ НО «УМФЦ» </w:t>
      </w:r>
      <w:r>
        <w:rPr>
          <w:bCs/>
          <w:sz w:val="28"/>
          <w:szCs w:val="28"/>
        </w:rPr>
        <w:t xml:space="preserve">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15 рабочих дней со дня ее регистрации, а в случае обжалования отказа Уполномоченного органа,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 xml:space="preserve">, организаций, предусмотренных частью 1.1 статьи 16 Федерального закона от 27.07.2010 № 210-ФЗ, в приеме документов у заявителя либо в исправлении допущенных опечаток и ошибок </w:t>
      </w:r>
      <w:r>
        <w:rPr>
          <w:bCs/>
          <w:sz w:val="28"/>
          <w:szCs w:val="28"/>
        </w:rPr>
        <w:lastRenderedPageBreak/>
        <w:t>или в случае обжалования нарушения установленного срока таких исправлений - в течение 5 рабочих дней со дня ее регистрации.</w:t>
      </w:r>
    </w:p>
    <w:p w:rsidR="000F6C09" w:rsidRDefault="000F6C09">
      <w:pPr>
        <w:ind w:firstLine="567"/>
        <w:jc w:val="both"/>
        <w:rPr>
          <w:bCs/>
          <w:sz w:val="28"/>
          <w:szCs w:val="28"/>
        </w:rPr>
      </w:pPr>
    </w:p>
    <w:p w:rsidR="000F6C09" w:rsidRDefault="00B93AA6">
      <w:pPr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оснований для приостановления рассмотрения жалобы</w:t>
      </w:r>
    </w:p>
    <w:p w:rsidR="000F6C09" w:rsidRDefault="000F6C09">
      <w:pPr>
        <w:ind w:firstLine="567"/>
        <w:jc w:val="both"/>
        <w:rPr>
          <w:bCs/>
          <w:sz w:val="28"/>
          <w:szCs w:val="28"/>
        </w:rPr>
      </w:pPr>
    </w:p>
    <w:p w:rsidR="000F6C09" w:rsidRDefault="00B93AA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5.6. Основания для приостановления рассмотрения жалобы отсутствуют.</w:t>
      </w:r>
    </w:p>
    <w:p w:rsidR="000F6C09" w:rsidRDefault="000F6C09">
      <w:pPr>
        <w:ind w:firstLine="567"/>
        <w:jc w:val="both"/>
        <w:rPr>
          <w:bCs/>
          <w:sz w:val="28"/>
          <w:szCs w:val="28"/>
        </w:rPr>
      </w:pPr>
    </w:p>
    <w:p w:rsidR="000F6C09" w:rsidRDefault="00B93AA6">
      <w:pPr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 рассмотрения жалобы</w:t>
      </w:r>
    </w:p>
    <w:p w:rsidR="000F6C09" w:rsidRDefault="000F6C09">
      <w:pPr>
        <w:ind w:firstLine="567"/>
        <w:jc w:val="both"/>
        <w:rPr>
          <w:bCs/>
          <w:sz w:val="28"/>
          <w:szCs w:val="28"/>
        </w:rPr>
      </w:pP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5.7. По результатам рассмотрения жалобы принимается одно из следующих решений: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области;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в удовлетворении жалобы отказывается.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5.7.1. Уполномоченный орган оставляет жалобу без ответа в следующих случаях: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5.7.2.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5.7.3. В случае признания жалобы подлежащей удовлетворению в ответе заявителю дается информация о действиях Уполномоченного органа (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>)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5.7.4. 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F6C09" w:rsidRDefault="000F6C09">
      <w:pPr>
        <w:ind w:firstLine="567"/>
        <w:jc w:val="both"/>
        <w:rPr>
          <w:bCs/>
          <w:sz w:val="28"/>
          <w:szCs w:val="28"/>
        </w:rPr>
      </w:pPr>
    </w:p>
    <w:p w:rsidR="000F6C09" w:rsidRDefault="00B93AA6">
      <w:pPr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Порядок информирования заявителя</w:t>
      </w:r>
    </w:p>
    <w:p w:rsidR="000F6C09" w:rsidRDefault="00B93AA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результатах рассмотрения жалобы</w:t>
      </w:r>
    </w:p>
    <w:p w:rsidR="000F6C09" w:rsidRDefault="000F6C09">
      <w:pPr>
        <w:ind w:firstLine="567"/>
        <w:jc w:val="both"/>
        <w:rPr>
          <w:bCs/>
          <w:sz w:val="28"/>
          <w:szCs w:val="28"/>
        </w:rPr>
      </w:pP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5.8. Не позднее дня, следующего за днем принятия решения, указанного в настоящем разделе,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5.8.1. В случае если жалоба была направлена в электронном виде с использованием сети Интернет, ответ заявителю направляется в электронном виде посредством использования сети Интернет.</w:t>
      </w: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5.8.2. В случае если жалоба была направлена способом, указанным в пункте 5.4.2 настоящего административного регламента, ответ заявителю направляется посредством системы досудебного обжалования.</w:t>
      </w:r>
    </w:p>
    <w:p w:rsidR="000F6C09" w:rsidRDefault="000F6C09">
      <w:pPr>
        <w:ind w:firstLine="567"/>
        <w:jc w:val="both"/>
        <w:rPr>
          <w:bCs/>
          <w:sz w:val="28"/>
          <w:szCs w:val="28"/>
        </w:rPr>
      </w:pPr>
    </w:p>
    <w:p w:rsidR="000F6C09" w:rsidRDefault="00B93AA6">
      <w:pPr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обжалования решения по жалобе</w:t>
      </w:r>
    </w:p>
    <w:p w:rsidR="000F6C09" w:rsidRDefault="000F6C09">
      <w:pPr>
        <w:ind w:firstLine="567"/>
        <w:jc w:val="both"/>
        <w:rPr>
          <w:bCs/>
          <w:sz w:val="28"/>
          <w:szCs w:val="28"/>
        </w:rPr>
      </w:pP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5.9. Заявители имеют право обжаловать решения и действия (бездействие) специалиста Уполномоченного органа, предоставляющего муниципальную услугу, либо муниципального служащего,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 xml:space="preserve">, работника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>, а также организаций, предусмотренных частью 1.1 статьи 16 Федерального закона от 27.07.2010 № 210-ФЗ, или их работников в суд в порядке и сроки, установленные законодательством Российской Федерации.</w:t>
      </w:r>
    </w:p>
    <w:p w:rsidR="000F6C09" w:rsidRDefault="000F6C09">
      <w:pPr>
        <w:outlineLvl w:val="0"/>
        <w:rPr>
          <w:bCs/>
          <w:sz w:val="28"/>
          <w:szCs w:val="28"/>
        </w:rPr>
      </w:pPr>
    </w:p>
    <w:p w:rsidR="000F6C09" w:rsidRDefault="00B93AA6">
      <w:pPr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 заявителя на получение информации и документов,</w:t>
      </w:r>
    </w:p>
    <w:p w:rsidR="000F6C09" w:rsidRDefault="00B93AA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необходимых для обоснования и рассмотрения жалобы</w:t>
      </w:r>
    </w:p>
    <w:p w:rsidR="000F6C09" w:rsidRDefault="000F6C09">
      <w:pPr>
        <w:ind w:firstLine="567"/>
        <w:jc w:val="both"/>
        <w:rPr>
          <w:b/>
          <w:bCs/>
          <w:sz w:val="28"/>
          <w:szCs w:val="28"/>
        </w:rPr>
      </w:pPr>
    </w:p>
    <w:p w:rsidR="000F6C09" w:rsidRDefault="00B93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5.10. Заявители имеют право обратиться в Уполномоченный орган,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 xml:space="preserve">, а также организацию, предусмотренную частью 1.1 статьи 16 Федерального закона от 27.07.2010 № 210-ФЗ, за получением информации и документов, необходимых для обоснования и рассмотрения жалобы, с использованием сети Интернет, официального сайта Уполномоченного органа, </w:t>
      </w:r>
      <w:r w:rsidR="00C679AD">
        <w:rPr>
          <w:sz w:val="28"/>
          <w:szCs w:val="28"/>
        </w:rPr>
        <w:t>Администрации Сеченовского муниципального округа Нижегородской области</w:t>
      </w:r>
      <w:r>
        <w:rPr>
          <w:bCs/>
          <w:sz w:val="28"/>
          <w:szCs w:val="28"/>
        </w:rPr>
        <w:t xml:space="preserve">, предоставляющего муниципальную услугу, официального сайта </w:t>
      </w:r>
      <w:r w:rsidR="00A41E44">
        <w:rPr>
          <w:bCs/>
          <w:sz w:val="28"/>
          <w:szCs w:val="28"/>
        </w:rPr>
        <w:t>ГБУ НО «УМФЦ»</w:t>
      </w:r>
      <w:r>
        <w:rPr>
          <w:bCs/>
          <w:sz w:val="28"/>
          <w:szCs w:val="28"/>
        </w:rPr>
        <w:t>, ЕПГУ, а также при личном приеме заявителя.</w:t>
      </w:r>
    </w:p>
    <w:p w:rsidR="00B63B44" w:rsidRDefault="00B63B44">
      <w:pPr>
        <w:ind w:firstLine="709"/>
        <w:jc w:val="both"/>
        <w:rPr>
          <w:bCs/>
          <w:sz w:val="28"/>
          <w:szCs w:val="28"/>
        </w:rPr>
      </w:pPr>
    </w:p>
    <w:p w:rsidR="00B63B44" w:rsidRPr="00A41E44" w:rsidRDefault="00B63B44" w:rsidP="00B63B44">
      <w:pPr>
        <w:widowControl w:val="0"/>
        <w:suppressAutoHyphens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A41E44">
        <w:rPr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</w:t>
      </w:r>
      <w:r w:rsidRPr="00A41E44">
        <w:rPr>
          <w:b/>
          <w:sz w:val="28"/>
          <w:szCs w:val="28"/>
        </w:rPr>
        <w:t>й</w:t>
      </w:r>
      <w:r w:rsidRPr="00A41E44">
        <w:rPr>
          <w:b/>
          <w:sz w:val="28"/>
          <w:szCs w:val="28"/>
        </w:rPr>
        <w:t>ствия) Администрации Сеченовского муниципального округа, а также его должностных лиц</w:t>
      </w:r>
    </w:p>
    <w:p w:rsidR="00B63B44" w:rsidRPr="00A41E44" w:rsidRDefault="00B63B44" w:rsidP="00B63B44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20" w:lineRule="atLeast"/>
        <w:ind w:right="2" w:firstLine="709"/>
        <w:jc w:val="both"/>
        <w:rPr>
          <w:b/>
          <w:bCs/>
          <w:lang w:val="x-none" w:eastAsia="x-none"/>
        </w:rPr>
      </w:pPr>
    </w:p>
    <w:p w:rsidR="00B63B44" w:rsidRPr="00A41E44" w:rsidRDefault="00B63B44" w:rsidP="00B63B44">
      <w:pPr>
        <w:widowControl w:val="0"/>
        <w:tabs>
          <w:tab w:val="left" w:pos="980"/>
          <w:tab w:val="left" w:pos="2050"/>
          <w:tab w:val="left" w:pos="2635"/>
          <w:tab w:val="left" w:pos="4419"/>
          <w:tab w:val="left" w:pos="6680"/>
          <w:tab w:val="left" w:pos="9014"/>
        </w:tabs>
        <w:suppressAutoHyphens w:val="0"/>
        <w:kinsoku w:val="0"/>
        <w:overflowPunct w:val="0"/>
        <w:autoSpaceDE w:val="0"/>
        <w:autoSpaceDN w:val="0"/>
        <w:adjustRightInd w:val="0"/>
        <w:spacing w:line="20" w:lineRule="atLeast"/>
        <w:ind w:right="2" w:firstLine="567"/>
        <w:jc w:val="both"/>
        <w:rPr>
          <w:sz w:val="28"/>
          <w:szCs w:val="28"/>
          <w:lang w:val="x-none" w:eastAsia="x-none"/>
        </w:rPr>
      </w:pPr>
      <w:r w:rsidRPr="00A41E44">
        <w:rPr>
          <w:sz w:val="28"/>
          <w:szCs w:val="28"/>
          <w:lang w:eastAsia="x-none"/>
        </w:rPr>
        <w:t xml:space="preserve">5.11.    </w:t>
      </w:r>
      <w:r w:rsidRPr="00A41E44">
        <w:rPr>
          <w:sz w:val="28"/>
          <w:szCs w:val="28"/>
          <w:lang w:val="x-none" w:eastAsia="x-none"/>
        </w:rPr>
        <w:t xml:space="preserve">Федеральный закон от 27 июля 2010 года № 210-ФЗ «Об </w:t>
      </w:r>
      <w:r w:rsidRPr="00A41E44">
        <w:rPr>
          <w:sz w:val="28"/>
          <w:szCs w:val="28"/>
          <w:lang w:val="x-none" w:eastAsia="x-none"/>
        </w:rPr>
        <w:lastRenderedPageBreak/>
        <w:t>организации предоставления государственных и муниципальных услуг»;</w:t>
      </w:r>
    </w:p>
    <w:p w:rsidR="00B63B44" w:rsidRPr="00B63B44" w:rsidRDefault="00B63B44" w:rsidP="00B63B44">
      <w:pPr>
        <w:widowControl w:val="0"/>
        <w:tabs>
          <w:tab w:val="left" w:pos="709"/>
          <w:tab w:val="left" w:pos="2050"/>
          <w:tab w:val="left" w:pos="2635"/>
          <w:tab w:val="left" w:pos="4419"/>
          <w:tab w:val="left" w:pos="6680"/>
          <w:tab w:val="left" w:pos="9014"/>
        </w:tabs>
        <w:suppressAutoHyphens w:val="0"/>
        <w:kinsoku w:val="0"/>
        <w:overflowPunct w:val="0"/>
        <w:autoSpaceDE w:val="0"/>
        <w:autoSpaceDN w:val="0"/>
        <w:adjustRightInd w:val="0"/>
        <w:spacing w:line="20" w:lineRule="atLeast"/>
        <w:ind w:right="2"/>
        <w:jc w:val="both"/>
        <w:rPr>
          <w:sz w:val="28"/>
          <w:szCs w:val="28"/>
          <w:lang w:eastAsia="x-none"/>
        </w:rPr>
      </w:pPr>
      <w:r w:rsidRPr="00A41E44">
        <w:rPr>
          <w:sz w:val="28"/>
          <w:szCs w:val="28"/>
          <w:lang w:val="x-none" w:eastAsia="x-none"/>
        </w:rPr>
        <w:tab/>
      </w:r>
      <w:r w:rsidRPr="00A41E44">
        <w:rPr>
          <w:sz w:val="28"/>
          <w:szCs w:val="28"/>
          <w:lang w:eastAsia="x-none"/>
        </w:rPr>
        <w:t xml:space="preserve">-   </w:t>
      </w:r>
      <w:r w:rsidRPr="00A41E44">
        <w:rPr>
          <w:sz w:val="28"/>
          <w:szCs w:val="28"/>
          <w:lang w:val="x-none" w:eastAsia="x-none"/>
        </w:rPr>
        <w:t>постановление Правительства РФ от 16 августа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 w:rsidRPr="00A41E44">
        <w:rPr>
          <w:sz w:val="28"/>
          <w:szCs w:val="28"/>
          <w:lang w:eastAsia="x-none"/>
        </w:rPr>
        <w:t>.</w:t>
      </w:r>
    </w:p>
    <w:p w:rsidR="00B63B44" w:rsidRPr="00B63B44" w:rsidRDefault="00B63B44" w:rsidP="00B63B44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20" w:lineRule="atLeast"/>
        <w:ind w:right="2" w:firstLine="709"/>
        <w:jc w:val="center"/>
        <w:outlineLvl w:val="0"/>
        <w:rPr>
          <w:b/>
          <w:bCs/>
          <w:sz w:val="28"/>
          <w:szCs w:val="28"/>
        </w:rPr>
      </w:pPr>
      <w:bookmarkStart w:id="2" w:name="_Toc110269058"/>
    </w:p>
    <w:bookmarkEnd w:id="2"/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0F6C09" w:rsidRDefault="000F6C09">
      <w:pPr>
        <w:ind w:left="6804"/>
        <w:rPr>
          <w:bCs/>
          <w:sz w:val="28"/>
          <w:szCs w:val="28"/>
        </w:rPr>
      </w:pPr>
    </w:p>
    <w:p w:rsidR="008D3A6B" w:rsidRDefault="008D3A6B">
      <w:pPr>
        <w:ind w:left="6804"/>
        <w:rPr>
          <w:bCs/>
          <w:sz w:val="28"/>
          <w:szCs w:val="28"/>
        </w:rPr>
      </w:pPr>
    </w:p>
    <w:p w:rsidR="008D3A6B" w:rsidRDefault="008D3A6B">
      <w:pPr>
        <w:ind w:left="6804"/>
        <w:rPr>
          <w:bCs/>
          <w:sz w:val="28"/>
          <w:szCs w:val="28"/>
        </w:rPr>
      </w:pPr>
    </w:p>
    <w:p w:rsidR="008D3A6B" w:rsidRDefault="008D3A6B">
      <w:pPr>
        <w:ind w:left="6804"/>
        <w:rPr>
          <w:bCs/>
          <w:sz w:val="28"/>
          <w:szCs w:val="28"/>
        </w:rPr>
      </w:pPr>
    </w:p>
    <w:p w:rsidR="008D3A6B" w:rsidRDefault="008D3A6B">
      <w:pPr>
        <w:ind w:left="6804"/>
        <w:rPr>
          <w:bCs/>
          <w:sz w:val="28"/>
          <w:szCs w:val="28"/>
        </w:rPr>
      </w:pPr>
    </w:p>
    <w:p w:rsidR="008D3A6B" w:rsidRDefault="008D3A6B">
      <w:pPr>
        <w:ind w:left="6804"/>
        <w:rPr>
          <w:bCs/>
          <w:sz w:val="28"/>
          <w:szCs w:val="28"/>
        </w:rPr>
      </w:pPr>
    </w:p>
    <w:p w:rsidR="008D3A6B" w:rsidRDefault="008D3A6B">
      <w:pPr>
        <w:ind w:left="6804"/>
        <w:rPr>
          <w:bCs/>
          <w:sz w:val="28"/>
          <w:szCs w:val="28"/>
        </w:rPr>
      </w:pPr>
    </w:p>
    <w:p w:rsidR="008D3A6B" w:rsidRDefault="008D3A6B">
      <w:pPr>
        <w:ind w:left="6804"/>
        <w:rPr>
          <w:bCs/>
          <w:sz w:val="28"/>
          <w:szCs w:val="28"/>
        </w:rPr>
      </w:pPr>
    </w:p>
    <w:p w:rsidR="000F6C09" w:rsidRDefault="000F6C09">
      <w:pPr>
        <w:ind w:right="283"/>
        <w:rPr>
          <w:sz w:val="20"/>
          <w:szCs w:val="20"/>
        </w:rPr>
      </w:pPr>
    </w:p>
    <w:p w:rsidR="000F6C09" w:rsidRPr="00A41E44" w:rsidRDefault="00B93AA6">
      <w:pPr>
        <w:ind w:left="6237" w:right="283"/>
      </w:pPr>
      <w:r w:rsidRPr="00A41E44">
        <w:lastRenderedPageBreak/>
        <w:t>Приложение № 1 к Административному регламенту</w:t>
      </w:r>
    </w:p>
    <w:p w:rsidR="000F6C09" w:rsidRDefault="000F6C09">
      <w:pPr>
        <w:ind w:left="851" w:right="283"/>
        <w:jc w:val="center"/>
        <w:rPr>
          <w:sz w:val="20"/>
          <w:szCs w:val="20"/>
        </w:rPr>
      </w:pPr>
    </w:p>
    <w:p w:rsidR="000F6C09" w:rsidRDefault="000F6C09">
      <w:pPr>
        <w:ind w:left="851" w:right="283"/>
        <w:jc w:val="center"/>
        <w:rPr>
          <w:sz w:val="20"/>
          <w:szCs w:val="20"/>
        </w:rPr>
      </w:pPr>
    </w:p>
    <w:p w:rsidR="000F6C09" w:rsidRPr="00C679AD" w:rsidRDefault="00B93AA6">
      <w:pPr>
        <w:ind w:left="851" w:right="283"/>
        <w:jc w:val="center"/>
        <w:rPr>
          <w:sz w:val="28"/>
          <w:szCs w:val="28"/>
        </w:rPr>
      </w:pPr>
      <w:r w:rsidRPr="00C679AD">
        <w:rPr>
          <w:sz w:val="28"/>
          <w:szCs w:val="28"/>
        </w:rPr>
        <w:t>ЗАЯВЛЕНИЕ</w:t>
      </w:r>
    </w:p>
    <w:p w:rsidR="000F6C09" w:rsidRPr="008B4E66" w:rsidRDefault="008B4E66">
      <w:pPr>
        <w:ind w:left="851" w:right="283"/>
        <w:jc w:val="center"/>
        <w:rPr>
          <w:sz w:val="28"/>
          <w:szCs w:val="28"/>
        </w:rPr>
      </w:pPr>
      <w:r w:rsidRPr="008B4E66">
        <w:rPr>
          <w:sz w:val="28"/>
          <w:szCs w:val="28"/>
        </w:rPr>
        <w:t xml:space="preserve">на предоставление информации об объектах недвижимого имущества, находящихся в муниципальной собственности </w:t>
      </w:r>
      <w:r w:rsidR="00C679AD" w:rsidRPr="008B4E66">
        <w:rPr>
          <w:sz w:val="28"/>
          <w:szCs w:val="28"/>
        </w:rPr>
        <w:t>Сеченовского муниципального округа Нижегородской области</w:t>
      </w:r>
      <w:r w:rsidR="00B93AA6" w:rsidRPr="008B4E66">
        <w:rPr>
          <w:sz w:val="28"/>
          <w:szCs w:val="28"/>
        </w:rPr>
        <w:t xml:space="preserve"> </w:t>
      </w:r>
      <w:r w:rsidRPr="008B4E66">
        <w:rPr>
          <w:sz w:val="28"/>
          <w:szCs w:val="28"/>
        </w:rPr>
        <w:t>и предназначенных для сдачи в аренду</w:t>
      </w:r>
    </w:p>
    <w:p w:rsidR="000F6C09" w:rsidRDefault="000F6C09">
      <w:pPr>
        <w:ind w:right="283"/>
        <w:rPr>
          <w:sz w:val="20"/>
          <w:szCs w:val="20"/>
        </w:rPr>
      </w:pPr>
    </w:p>
    <w:p w:rsidR="000F6C09" w:rsidRDefault="00B93AA6">
      <w:pPr>
        <w:ind w:right="283"/>
        <w:jc w:val="both"/>
      </w:pPr>
      <w: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аренду.</w:t>
      </w:r>
    </w:p>
    <w:p w:rsidR="000F6C09" w:rsidRDefault="00B93AA6">
      <w:pPr>
        <w:ind w:right="283"/>
        <w:jc w:val="both"/>
      </w:pPr>
      <w:r>
        <w:tab/>
        <w:t>Запрашиваемая информация необходима для _______________________________________________</w:t>
      </w:r>
      <w:r w:rsidR="008B4E66">
        <w:t>____________________________</w:t>
      </w:r>
      <w:r>
        <w:t xml:space="preserve">                      (цель получения)</w:t>
      </w:r>
    </w:p>
    <w:p w:rsidR="000F6C09" w:rsidRDefault="00B93AA6">
      <w:pPr>
        <w:ind w:right="283"/>
        <w:jc w:val="both"/>
      </w:pPr>
      <w:r>
        <w:t>___________________________________________________________________________</w:t>
      </w:r>
    </w:p>
    <w:p w:rsidR="000F6C09" w:rsidRDefault="00B93AA6">
      <w:pPr>
        <w:ind w:right="283"/>
        <w:jc w:val="both"/>
      </w:pPr>
      <w:r>
        <w:t xml:space="preserve">                          (подпись заявителя, уполномоченного представителя)</w:t>
      </w:r>
    </w:p>
    <w:p w:rsidR="000F6C09" w:rsidRDefault="000F6C09">
      <w:pPr>
        <w:ind w:right="283"/>
        <w:jc w:val="both"/>
      </w:pPr>
    </w:p>
    <w:p w:rsidR="000F6C09" w:rsidRDefault="00B93AA6">
      <w:pPr>
        <w:ind w:right="283"/>
        <w:jc w:val="both"/>
        <w:rPr>
          <w:b/>
        </w:rPr>
      </w:pPr>
      <w:r>
        <w:rPr>
          <w:b/>
        </w:rPr>
        <w:t xml:space="preserve">    Копии документов, необходимых для предоставления муниципальной услуги, прилагаются:</w:t>
      </w:r>
    </w:p>
    <w:p w:rsidR="000F6C09" w:rsidRDefault="00B93AA6">
      <w:r>
        <w:t>1._____________</w:t>
      </w:r>
    </w:p>
    <w:p w:rsidR="000F6C09" w:rsidRDefault="00B93AA6">
      <w:r>
        <w:t>2._____________</w:t>
      </w:r>
    </w:p>
    <w:p w:rsidR="000F6C09" w:rsidRDefault="000F6C09">
      <w:pPr>
        <w:pStyle w:val="ConsPlusNonformat0"/>
        <w:ind w:right="283"/>
        <w:rPr>
          <w:rFonts w:ascii="Times New Roman" w:hAnsi="Times New Roman" w:cs="Times New Roman"/>
          <w:sz w:val="24"/>
          <w:szCs w:val="24"/>
        </w:rPr>
      </w:pPr>
    </w:p>
    <w:p w:rsidR="000F6C09" w:rsidRDefault="00B93AA6">
      <w:pPr>
        <w:pStyle w:val="ConsPlusNonformat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«__» ____________ 20__ г.</w:t>
      </w:r>
    </w:p>
    <w:p w:rsidR="000F6C09" w:rsidRDefault="000F6C09">
      <w:pPr>
        <w:pStyle w:val="ConsPlusNonformat0"/>
        <w:ind w:right="283"/>
        <w:rPr>
          <w:rFonts w:ascii="Times New Roman" w:hAnsi="Times New Roman" w:cs="Times New Roman"/>
          <w:sz w:val="24"/>
          <w:szCs w:val="24"/>
        </w:rPr>
      </w:pPr>
    </w:p>
    <w:p w:rsidR="000F6C09" w:rsidRDefault="00B93AA6">
      <w:pPr>
        <w:ind w:right="283"/>
        <w:jc w:val="both"/>
        <w:rPr>
          <w:b/>
        </w:rPr>
      </w:pPr>
      <w:r>
        <w:rPr>
          <w:b/>
        </w:rPr>
        <w:t xml:space="preserve">    3.  Результат услуги прошу предоставить мне в виде:</w:t>
      </w:r>
    </w:p>
    <w:p w:rsidR="000F6C09" w:rsidRDefault="00B93AA6">
      <w:pPr>
        <w:ind w:right="283"/>
        <w:jc w:val="both"/>
        <w:rPr>
          <w:b/>
        </w:rPr>
      </w:pPr>
      <w:r>
        <w:rPr>
          <w:b/>
        </w:rPr>
        <w:t xml:space="preserve">    (отметьте только один вариант)</w:t>
      </w:r>
    </w:p>
    <w:p w:rsidR="000F6C09" w:rsidRDefault="00B93AA6">
      <w:pPr>
        <w:ind w:right="283"/>
        <w:jc w:val="both"/>
        <w:rPr>
          <w:b/>
        </w:rPr>
      </w:pPr>
      <w:r>
        <w:rPr>
          <w:b/>
        </w:rPr>
        <w:t xml:space="preserve">    ┌───┐</w:t>
      </w:r>
    </w:p>
    <w:p w:rsidR="000F6C09" w:rsidRDefault="00B93AA6">
      <w:pPr>
        <w:ind w:right="283"/>
        <w:jc w:val="both"/>
        <w:rPr>
          <w:b/>
        </w:rPr>
      </w:pPr>
      <w:r>
        <w:rPr>
          <w:b/>
        </w:rPr>
        <w:t xml:space="preserve">    │        │  электронного документа, подписанного уполномоченным должностным</w:t>
      </w:r>
    </w:p>
    <w:p w:rsidR="000F6C09" w:rsidRDefault="00B93AA6">
      <w:pPr>
        <w:ind w:right="283"/>
        <w:jc w:val="both"/>
        <w:rPr>
          <w:b/>
        </w:rPr>
      </w:pPr>
      <w:r>
        <w:rPr>
          <w:b/>
        </w:rPr>
        <w:t xml:space="preserve">    └───┘</w:t>
      </w:r>
    </w:p>
    <w:p w:rsidR="000F6C09" w:rsidRDefault="00B93AA6">
      <w:pPr>
        <w:ind w:right="283"/>
        <w:jc w:val="both"/>
        <w:rPr>
          <w:b/>
        </w:rPr>
      </w:pPr>
      <w:r>
        <w:rPr>
          <w:b/>
        </w:rPr>
        <w:t>лицом с использованием квалифицированной электронной подписи (посредством</w:t>
      </w:r>
    </w:p>
    <w:p w:rsidR="000F6C09" w:rsidRDefault="00B93AA6">
      <w:pPr>
        <w:ind w:right="283"/>
        <w:jc w:val="both"/>
        <w:rPr>
          <w:b/>
        </w:rPr>
      </w:pPr>
      <w:r>
        <w:rPr>
          <w:b/>
        </w:rPr>
        <w:t>направления в личный кабинет интернет-портала www.gosuslugi.ru);</w:t>
      </w:r>
    </w:p>
    <w:p w:rsidR="000F6C09" w:rsidRDefault="00B93AA6">
      <w:pPr>
        <w:ind w:right="283"/>
        <w:jc w:val="both"/>
        <w:rPr>
          <w:b/>
        </w:rPr>
      </w:pPr>
      <w:r>
        <w:rPr>
          <w:b/>
        </w:rPr>
        <w:t xml:space="preserve">    ┌───┐</w:t>
      </w:r>
    </w:p>
    <w:p w:rsidR="000F6C09" w:rsidRDefault="00B93AA6">
      <w:pPr>
        <w:ind w:right="283"/>
        <w:jc w:val="both"/>
        <w:rPr>
          <w:b/>
        </w:rPr>
      </w:pPr>
      <w:r>
        <w:rPr>
          <w:b/>
        </w:rPr>
        <w:t xml:space="preserve">    │        │ документа на бумажном носителе в </w:t>
      </w:r>
      <w:r w:rsidR="00A41E44">
        <w:rPr>
          <w:b/>
        </w:rPr>
        <w:t xml:space="preserve">ГБУ НО «УМФЦ» </w:t>
      </w:r>
      <w:r>
        <w:rPr>
          <w:b/>
        </w:rPr>
        <w:t>.</w:t>
      </w:r>
    </w:p>
    <w:p w:rsidR="000F6C09" w:rsidRDefault="00B93AA6">
      <w:pPr>
        <w:ind w:right="283"/>
        <w:jc w:val="both"/>
        <w:rPr>
          <w:b/>
        </w:rPr>
      </w:pPr>
      <w:r>
        <w:rPr>
          <w:b/>
        </w:rPr>
        <w:t xml:space="preserve">    └───┘</w:t>
      </w:r>
    </w:p>
    <w:p w:rsidR="000F6C09" w:rsidRDefault="00B93AA6">
      <w:pPr>
        <w:ind w:right="283"/>
        <w:jc w:val="both"/>
        <w:rPr>
          <w:b/>
        </w:rPr>
      </w:pPr>
      <w:r>
        <w:rPr>
          <w:b/>
        </w:rPr>
        <w:t xml:space="preserve">   4. В целях регистрации и (или) дальнейшего информирования о ходе исполнения услуги (получения результата услуги) прошу:</w:t>
      </w:r>
    </w:p>
    <w:p w:rsidR="000F6C09" w:rsidRDefault="00B93AA6">
      <w:pPr>
        <w:ind w:right="283"/>
        <w:jc w:val="both"/>
        <w:rPr>
          <w:b/>
        </w:rPr>
      </w:pPr>
      <w:r>
        <w:rPr>
          <w:b/>
        </w:rPr>
        <w:t xml:space="preserve">    (отметьте только один вариант)</w:t>
      </w:r>
    </w:p>
    <w:p w:rsidR="000F6C09" w:rsidRDefault="00B93AA6">
      <w:pPr>
        <w:jc w:val="both"/>
        <w:rPr>
          <w:b/>
        </w:rPr>
      </w:pPr>
      <w:r>
        <w:rPr>
          <w:b/>
        </w:rPr>
        <w:t xml:space="preserve">    ┌───┐</w:t>
      </w:r>
    </w:p>
    <w:p w:rsidR="000F6C09" w:rsidRDefault="00B93AA6">
      <w:pPr>
        <w:jc w:val="both"/>
        <w:rPr>
          <w:b/>
        </w:rPr>
      </w:pPr>
      <w:r>
        <w:rPr>
          <w:b/>
        </w:rPr>
        <w:t xml:space="preserve">    │        │ произвести регистрацию на интернет-портале www.gosuslugi.ru (в ЕСИА);</w:t>
      </w:r>
    </w:p>
    <w:p w:rsidR="000F6C09" w:rsidRDefault="00B93AA6">
      <w:pPr>
        <w:jc w:val="both"/>
        <w:rPr>
          <w:b/>
        </w:rPr>
      </w:pPr>
      <w:r>
        <w:rPr>
          <w:b/>
        </w:rPr>
        <w:t xml:space="preserve">    └───┘</w:t>
      </w:r>
    </w:p>
    <w:p w:rsidR="000F6C09" w:rsidRDefault="00B93AA6">
      <w:pPr>
        <w:jc w:val="both"/>
        <w:rPr>
          <w:b/>
        </w:rPr>
      </w:pPr>
      <w:r>
        <w:rPr>
          <w:b/>
        </w:rPr>
        <w:t xml:space="preserve">    ┌───┐</w:t>
      </w:r>
    </w:p>
    <w:p w:rsidR="000F6C09" w:rsidRDefault="00B93AA6">
      <w:pPr>
        <w:jc w:val="both"/>
        <w:rPr>
          <w:b/>
        </w:rPr>
      </w:pPr>
      <w:r>
        <w:rPr>
          <w:b/>
        </w:rPr>
        <w:t xml:space="preserve">    │        │ восстановить доступ на интернет-портале </w:t>
      </w:r>
      <w:hyperlink r:id="rId17">
        <w:r>
          <w:rPr>
            <w:rStyle w:val="a3"/>
            <w:b/>
            <w:color w:val="auto"/>
          </w:rPr>
          <w:t>www.gosuslugi.ru</w:t>
        </w:r>
      </w:hyperlink>
      <w:r>
        <w:rPr>
          <w:b/>
        </w:rPr>
        <w:t xml:space="preserve"> (в ЕСИА);</w:t>
      </w:r>
    </w:p>
    <w:p w:rsidR="000F6C09" w:rsidRDefault="00B93AA6">
      <w:pPr>
        <w:jc w:val="both"/>
        <w:rPr>
          <w:b/>
        </w:rPr>
      </w:pPr>
      <w:r>
        <w:rPr>
          <w:b/>
        </w:rPr>
        <w:t xml:space="preserve">    └───</w:t>
      </w:r>
    </w:p>
    <w:p w:rsidR="000F6C09" w:rsidRDefault="000F6C09"/>
    <w:p w:rsidR="000F6C09" w:rsidRDefault="000F6C09"/>
    <w:p w:rsidR="000F6C09" w:rsidRDefault="00B93AA6">
      <w:pPr>
        <w:jc w:val="both"/>
        <w:rPr>
          <w:b/>
        </w:rPr>
      </w:pPr>
      <w:r>
        <w:rPr>
          <w:b/>
        </w:rPr>
        <w:t xml:space="preserve">   ┌───┐</w:t>
      </w:r>
    </w:p>
    <w:p w:rsidR="000F6C09" w:rsidRDefault="00B93AA6">
      <w:pPr>
        <w:jc w:val="both"/>
        <w:rPr>
          <w:b/>
        </w:rPr>
      </w:pPr>
      <w:r>
        <w:rPr>
          <w:b/>
        </w:rPr>
        <w:t xml:space="preserve">   │         │ </w:t>
      </w:r>
    </w:p>
    <w:p w:rsidR="000F6C09" w:rsidRDefault="00B93AA6">
      <w:pPr>
        <w:jc w:val="both"/>
        <w:rPr>
          <w:b/>
        </w:rPr>
      </w:pPr>
      <w:r>
        <w:rPr>
          <w:b/>
        </w:rPr>
        <w:lastRenderedPageBreak/>
        <w:t xml:space="preserve">   └───┘ подтвердить регистрацию учетной записи на интернет-портале www.gosuslugi.ru (в ЕСИА).  </w:t>
      </w:r>
    </w:p>
    <w:p w:rsidR="000F6C09" w:rsidRDefault="00B93AA6">
      <w:pPr>
        <w:tabs>
          <w:tab w:val="left" w:pos="0"/>
        </w:tabs>
        <w:ind w:right="992"/>
        <w:jc w:val="both"/>
      </w:pPr>
      <w:r>
        <w:tab/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0F6C09" w:rsidRDefault="00B93AA6">
      <w:pPr>
        <w:ind w:left="708" w:right="-1"/>
        <w:jc w:val="both"/>
      </w:pPr>
      <w:r>
        <w:t xml:space="preserve">СНИЛС 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t>-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t>-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t>-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</w:p>
    <w:p w:rsidR="000F6C09" w:rsidRDefault="00B93AA6">
      <w:pPr>
        <w:ind w:left="708" w:right="-1"/>
        <w:jc w:val="both"/>
      </w:pPr>
      <w:r>
        <w:t xml:space="preserve">номер мобильного телефона в федеральном формате: 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</w:p>
    <w:p w:rsidR="000F6C09" w:rsidRDefault="00B93AA6">
      <w:pPr>
        <w:ind w:left="708" w:right="-1"/>
        <w:jc w:val="both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_________________________ (если имеется)</w:t>
      </w:r>
    </w:p>
    <w:p w:rsidR="000F6C09" w:rsidRDefault="00B93AA6">
      <w:pPr>
        <w:ind w:left="708" w:right="-1"/>
        <w:jc w:val="both"/>
      </w:pPr>
      <w:r>
        <w:t>гражданство - Российская Федерация/ _________________________________</w:t>
      </w:r>
    </w:p>
    <w:p w:rsidR="000F6C09" w:rsidRDefault="00B93AA6">
      <w:pPr>
        <w:ind w:left="708" w:right="-1"/>
        <w:jc w:val="both"/>
        <w:rPr>
          <w:u w:val="single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наименование иностранного государства)</w:t>
      </w:r>
    </w:p>
    <w:p w:rsidR="000F6C09" w:rsidRDefault="00B93AA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1276"/>
      </w:pPr>
      <w:r>
        <w:t xml:space="preserve">В случае, если документ, удостоверяющий личность - паспорт гражданина Российской Федерации: </w:t>
      </w:r>
    </w:p>
    <w:p w:rsidR="000F6C09" w:rsidRDefault="00B93AA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>
        <w:t xml:space="preserve">серия, номер - 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t xml:space="preserve">   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</w:p>
    <w:p w:rsidR="000F6C09" w:rsidRDefault="00B93AA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>
        <w:t>кем выдан - _________________________________________________________</w:t>
      </w:r>
    </w:p>
    <w:p w:rsidR="000F6C09" w:rsidRDefault="00B93AA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>
        <w:t xml:space="preserve">дата выдачи - 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t>.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t>.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</w:p>
    <w:p w:rsidR="000F6C09" w:rsidRDefault="00B93AA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>
        <w:t xml:space="preserve">код подразделения - 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</w:p>
    <w:p w:rsidR="000F6C09" w:rsidRDefault="00B93AA6">
      <w:pPr>
        <w:ind w:left="708" w:right="-1"/>
        <w:jc w:val="both"/>
      </w:pPr>
      <w:r>
        <w:t xml:space="preserve">дата рождения - 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t>.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t>.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</w:p>
    <w:p w:rsidR="000F6C09" w:rsidRDefault="00B93AA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>
        <w:t>место рождения - ______________________________________________________</w:t>
      </w:r>
    </w:p>
    <w:p w:rsidR="000F6C09" w:rsidRDefault="00B93AA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1276"/>
      </w:pPr>
      <w:r>
        <w:t>В случае, если документ, удостоверяющий личность - паспорт гражданина иностранного государства:</w:t>
      </w:r>
    </w:p>
    <w:p w:rsidR="000F6C09" w:rsidRDefault="00B93AA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>
        <w:t xml:space="preserve">дата выдачи - 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t>.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t>.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</w:p>
    <w:p w:rsidR="000F6C09" w:rsidRDefault="00B93AA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>
        <w:t xml:space="preserve">дата окончания срока действия - 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t>.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t>.</w:t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  <w:r>
        <w:rPr>
          <w:rFonts w:ascii="Wingdings 2" w:eastAsia="Wingdings 2" w:hAnsi="Wingdings 2" w:cs="Wingdings 2"/>
        </w:rPr>
        <w:sym w:font="Wingdings 2" w:char="F030"/>
      </w:r>
    </w:p>
    <w:p w:rsidR="000F6C09" w:rsidRDefault="000F6C09">
      <w:pPr>
        <w:tabs>
          <w:tab w:val="left" w:pos="0"/>
        </w:tabs>
        <w:ind w:right="992"/>
        <w:jc w:val="both"/>
      </w:pPr>
    </w:p>
    <w:p w:rsidR="000F6C09" w:rsidRDefault="00B93AA6">
      <w:pPr>
        <w:ind w:right="-2"/>
        <w:jc w:val="both"/>
        <w:rPr>
          <w:b/>
        </w:rPr>
      </w:pPr>
      <w:r>
        <w:rPr>
          <w:b/>
        </w:rPr>
        <w:t>Подтверждаю свое согласие на обработку, хранение и передачу моих персональных данных в соответствии с Федеральным законом от 27.07.2006 № 152-ФЗ                               «О персональных данных» Уполномоченному органу (наименование) в целях принятия решения по настоящему заявлению и предоставления муниципальной услуги по уведомительной регистрации соглашений, заключенных на территориальном уровне социального партнерства.</w:t>
      </w:r>
    </w:p>
    <w:p w:rsidR="000F6C09" w:rsidRDefault="000F6C09">
      <w:pPr>
        <w:ind w:right="425"/>
        <w:jc w:val="both"/>
        <w:rPr>
          <w:b/>
        </w:rPr>
      </w:pPr>
    </w:p>
    <w:p w:rsidR="000F6C09" w:rsidRDefault="00B93AA6">
      <w:pPr>
        <w:pStyle w:val="ConsPlusNonformat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6C09" w:rsidRDefault="00B93AA6">
      <w:pPr>
        <w:pStyle w:val="ConsPlusNonformat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(подпись заявителя, уполномоченного представителя)</w:t>
      </w:r>
    </w:p>
    <w:p w:rsidR="000F6C09" w:rsidRDefault="000F6C09">
      <w:pPr>
        <w:pStyle w:val="ConsPlusNonformat0"/>
        <w:ind w:right="-1"/>
        <w:rPr>
          <w:rFonts w:ascii="Times New Roman" w:hAnsi="Times New Roman"/>
          <w:sz w:val="24"/>
          <w:szCs w:val="24"/>
        </w:rPr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Pr="00A41E44" w:rsidRDefault="00B93AA6">
      <w:pPr>
        <w:ind w:left="6096"/>
        <w:outlineLvl w:val="0"/>
      </w:pPr>
      <w:bookmarkStart w:id="3" w:name="_GoBack"/>
      <w:bookmarkEnd w:id="3"/>
      <w:r w:rsidRPr="00A41E44">
        <w:lastRenderedPageBreak/>
        <w:t>Приложение № 2</w:t>
      </w:r>
    </w:p>
    <w:p w:rsidR="000F6C09" w:rsidRPr="00A41E44" w:rsidRDefault="00B93AA6">
      <w:pPr>
        <w:ind w:left="6096"/>
      </w:pPr>
      <w:r w:rsidRPr="00A41E44">
        <w:t>к Административному регламенту</w:t>
      </w:r>
    </w:p>
    <w:p w:rsidR="000F6C09" w:rsidRDefault="000F6C09">
      <w:pPr>
        <w:ind w:left="6237" w:right="425"/>
      </w:pPr>
    </w:p>
    <w:p w:rsidR="000F6C09" w:rsidRPr="00C679AD" w:rsidRDefault="00B93AA6">
      <w:pPr>
        <w:ind w:right="425"/>
        <w:jc w:val="both"/>
        <w:rPr>
          <w:sz w:val="20"/>
          <w:szCs w:val="20"/>
        </w:rPr>
      </w:pPr>
      <w:r w:rsidRPr="00C679AD">
        <w:rPr>
          <w:sz w:val="20"/>
          <w:szCs w:val="20"/>
        </w:rPr>
        <w:t>Бланк</w:t>
      </w:r>
    </w:p>
    <w:p w:rsidR="000F6C09" w:rsidRPr="00C679AD" w:rsidRDefault="00C679AD" w:rsidP="00C679AD">
      <w:pPr>
        <w:ind w:right="-1"/>
        <w:jc w:val="both"/>
        <w:rPr>
          <w:sz w:val="20"/>
          <w:szCs w:val="20"/>
        </w:rPr>
      </w:pPr>
      <w:r w:rsidRPr="00C679AD">
        <w:rPr>
          <w:sz w:val="20"/>
          <w:szCs w:val="20"/>
        </w:rPr>
        <w:t xml:space="preserve">Администрации Сеченовского муниципального округа Нижегородской области </w:t>
      </w:r>
      <w:r w:rsidR="00B93AA6" w:rsidRPr="00C679AD">
        <w:rPr>
          <w:sz w:val="20"/>
          <w:szCs w:val="20"/>
        </w:rPr>
        <w:t>/</w:t>
      </w:r>
    </w:p>
    <w:p w:rsidR="000F6C09" w:rsidRDefault="00B93AA6">
      <w:pPr>
        <w:ind w:right="-1"/>
        <w:jc w:val="both"/>
      </w:pPr>
      <w:r w:rsidRPr="00C679AD">
        <w:rPr>
          <w:sz w:val="20"/>
          <w:szCs w:val="20"/>
        </w:rPr>
        <w:t>уполномоченного органа</w:t>
      </w: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</w:pPr>
    </w:p>
    <w:p w:rsidR="000F6C09" w:rsidRDefault="000F6C09">
      <w:pPr>
        <w:ind w:right="850"/>
        <w:jc w:val="both"/>
      </w:pPr>
    </w:p>
    <w:p w:rsidR="000F6C09" w:rsidRDefault="000F6C09">
      <w:pPr>
        <w:ind w:right="850"/>
        <w:jc w:val="both"/>
      </w:pPr>
    </w:p>
    <w:p w:rsidR="000F6C09" w:rsidRPr="008B4E66" w:rsidRDefault="008B4E66">
      <w:pPr>
        <w:ind w:right="8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</w:t>
      </w:r>
    </w:p>
    <w:p w:rsidR="000F6C09" w:rsidRPr="008B4E66" w:rsidRDefault="008B4E66">
      <w:pPr>
        <w:ind w:right="850"/>
        <w:jc w:val="center"/>
        <w:rPr>
          <w:sz w:val="28"/>
          <w:szCs w:val="28"/>
        </w:rPr>
      </w:pPr>
      <w:r w:rsidRPr="008B4E66">
        <w:rPr>
          <w:sz w:val="28"/>
          <w:szCs w:val="28"/>
        </w:rPr>
        <w:t>в предоставлении информации об объектах недвижимого имущества, находящихся</w:t>
      </w:r>
      <w:r>
        <w:rPr>
          <w:sz w:val="28"/>
          <w:szCs w:val="28"/>
        </w:rPr>
        <w:t xml:space="preserve"> в муниципальной собственности С</w:t>
      </w:r>
      <w:r w:rsidRPr="008B4E66">
        <w:rPr>
          <w:sz w:val="28"/>
          <w:szCs w:val="28"/>
        </w:rPr>
        <w:t>ече</w:t>
      </w:r>
      <w:r>
        <w:rPr>
          <w:sz w:val="28"/>
          <w:szCs w:val="28"/>
        </w:rPr>
        <w:t>новского муниципального округа Н</w:t>
      </w:r>
      <w:r w:rsidRPr="008B4E66">
        <w:rPr>
          <w:sz w:val="28"/>
          <w:szCs w:val="28"/>
        </w:rPr>
        <w:t>ижегородской области</w:t>
      </w:r>
    </w:p>
    <w:p w:rsidR="000F6C09" w:rsidRPr="008B4E66" w:rsidRDefault="008B4E66">
      <w:pPr>
        <w:ind w:right="850"/>
        <w:jc w:val="center"/>
        <w:rPr>
          <w:sz w:val="28"/>
          <w:szCs w:val="28"/>
        </w:rPr>
      </w:pPr>
      <w:r w:rsidRPr="008B4E66">
        <w:rPr>
          <w:sz w:val="28"/>
          <w:szCs w:val="28"/>
        </w:rPr>
        <w:t xml:space="preserve">и предназначенных для сдачи в аренду </w:t>
      </w:r>
    </w:p>
    <w:p w:rsidR="000F6C09" w:rsidRDefault="00B93AA6">
      <w:pPr>
        <w:ind w:right="850"/>
        <w:jc w:val="center"/>
      </w:pPr>
      <w:r>
        <w:t>дата подготовки</w:t>
      </w:r>
    </w:p>
    <w:p w:rsidR="000F6C09" w:rsidRDefault="000F6C09">
      <w:pPr>
        <w:ind w:right="850"/>
        <w:jc w:val="center"/>
      </w:pPr>
    </w:p>
    <w:p w:rsidR="000F6C09" w:rsidRDefault="00B93AA6">
      <w:pPr>
        <w:ind w:right="282" w:firstLine="708"/>
        <w:jc w:val="both"/>
      </w:pPr>
      <w:r>
        <w:t>На ваше заявление</w:t>
      </w:r>
      <w:r>
        <w:rPr>
          <w:sz w:val="28"/>
          <w:szCs w:val="28"/>
        </w:rPr>
        <w:t xml:space="preserve"> </w:t>
      </w:r>
      <w:r>
        <w:t>сообщаем, что предоставить информацию об объектах недвижимого имущества, находящихся в муниципальной собственности и предназначенных для сдачи в аренду, не представляется возможным, в связи с тем, что:_____________________________________________________________________________________________________________________________________</w:t>
      </w:r>
    </w:p>
    <w:p w:rsidR="000F6C09" w:rsidRDefault="00B93AA6">
      <w:pPr>
        <w:ind w:right="282"/>
        <w:jc w:val="both"/>
      </w:pPr>
      <w:r>
        <w:t xml:space="preserve">                         (информационная справка)</w:t>
      </w:r>
    </w:p>
    <w:p w:rsidR="000F6C09" w:rsidRDefault="000F6C09">
      <w:pPr>
        <w:ind w:right="282"/>
        <w:jc w:val="both"/>
      </w:pPr>
    </w:p>
    <w:p w:rsidR="000F6C09" w:rsidRDefault="00B93AA6">
      <w:pPr>
        <w:ind w:right="282"/>
        <w:jc w:val="both"/>
      </w:pPr>
      <w:r>
        <w:t>____________________________  ________________  ___________________________</w:t>
      </w:r>
    </w:p>
    <w:p w:rsidR="000F6C09" w:rsidRDefault="00B93AA6">
      <w:pPr>
        <w:ind w:right="282"/>
        <w:jc w:val="both"/>
      </w:pPr>
      <w:r>
        <w:t xml:space="preserve">  (наименование должности)                (подпись)                  (инициалы, фамилия)</w:t>
      </w:r>
    </w:p>
    <w:p w:rsidR="000F6C09" w:rsidRDefault="000F6C09">
      <w:pPr>
        <w:ind w:right="850"/>
        <w:jc w:val="both"/>
      </w:pPr>
    </w:p>
    <w:p w:rsidR="000F6C09" w:rsidRDefault="00B93AA6">
      <w:pPr>
        <w:ind w:right="850"/>
        <w:jc w:val="both"/>
      </w:pPr>
      <w:r>
        <w:t>М.П.</w:t>
      </w:r>
    </w:p>
    <w:p w:rsidR="000F6C09" w:rsidRDefault="000F6C09">
      <w:pPr>
        <w:ind w:right="-1"/>
        <w:jc w:val="both"/>
      </w:pPr>
    </w:p>
    <w:p w:rsidR="000F6C09" w:rsidRDefault="00B93AA6">
      <w:pPr>
        <w:ind w:right="-1"/>
        <w:jc w:val="both"/>
      </w:pPr>
      <w:r>
        <w:t>ЭЦП</w:t>
      </w:r>
    </w:p>
    <w:p w:rsidR="000F6C09" w:rsidRDefault="000F6C09">
      <w:pPr>
        <w:ind w:right="-1"/>
        <w:jc w:val="both"/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0F6C09">
      <w:pPr>
        <w:ind w:right="-1"/>
        <w:jc w:val="both"/>
        <w:rPr>
          <w:sz w:val="20"/>
          <w:szCs w:val="20"/>
        </w:rPr>
      </w:pPr>
    </w:p>
    <w:p w:rsidR="000F6C09" w:rsidRDefault="00B93AA6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Ф.И.О. исполнителя</w:t>
      </w:r>
    </w:p>
    <w:p w:rsidR="000F6C09" w:rsidRDefault="00B93AA6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Телефон</w:t>
      </w:r>
    </w:p>
    <w:p w:rsidR="008B4E66" w:rsidRDefault="008B4E66">
      <w:pPr>
        <w:ind w:left="6237"/>
        <w:rPr>
          <w:bCs/>
          <w:sz w:val="28"/>
          <w:szCs w:val="28"/>
        </w:rPr>
      </w:pPr>
    </w:p>
    <w:p w:rsidR="00A41E44" w:rsidRDefault="00A41E44">
      <w:pPr>
        <w:ind w:left="6237"/>
        <w:rPr>
          <w:bCs/>
        </w:rPr>
      </w:pPr>
    </w:p>
    <w:p w:rsidR="000F6C09" w:rsidRPr="00A41E44" w:rsidRDefault="00B93AA6">
      <w:pPr>
        <w:ind w:left="6237"/>
        <w:rPr>
          <w:bCs/>
        </w:rPr>
      </w:pPr>
      <w:r w:rsidRPr="00A41E44">
        <w:rPr>
          <w:bCs/>
        </w:rPr>
        <w:lastRenderedPageBreak/>
        <w:t>Приложение № 3 к Административному регламенту</w:t>
      </w:r>
    </w:p>
    <w:p w:rsidR="000F6C09" w:rsidRDefault="000F6C09">
      <w:pPr>
        <w:ind w:firstLine="567"/>
        <w:jc w:val="center"/>
        <w:rPr>
          <w:bCs/>
          <w:sz w:val="28"/>
          <w:szCs w:val="28"/>
        </w:rPr>
      </w:pPr>
    </w:p>
    <w:p w:rsidR="000F6C09" w:rsidRDefault="00B93AA6">
      <w:pPr>
        <w:widowControl w:val="0"/>
        <w:spacing w:line="228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признаков заявителя, а также комбинации значений признаков, каждая из которых соответствует одному варианту предоставления муниципальной услуги</w:t>
      </w:r>
    </w:p>
    <w:p w:rsidR="000F6C09" w:rsidRDefault="00B93AA6">
      <w:pPr>
        <w:widowControl w:val="0"/>
        <w:spacing w:before="14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Таблица 1. Перечень признаков заявителя</w:t>
      </w:r>
    </w:p>
    <w:p w:rsidR="000F6C09" w:rsidRDefault="000F6C09">
      <w:pPr>
        <w:rPr>
          <w:sz w:val="28"/>
          <w:szCs w:val="28"/>
        </w:rPr>
      </w:pP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3462"/>
        <w:gridCol w:w="5186"/>
      </w:tblGrid>
      <w:tr w:rsidR="000F6C09">
        <w:trPr>
          <w:trHeight w:val="81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09" w:rsidRDefault="00B93AA6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09" w:rsidRDefault="00B93AA6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Признак заявителя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09" w:rsidRDefault="00B93AA6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bookmarkStart w:id="4" w:name="_Hlk131768682"/>
            <w:r>
              <w:rPr>
                <w:rFonts w:eastAsia="Calibri"/>
                <w:b/>
                <w:bCs/>
                <w:sz w:val="28"/>
                <w:szCs w:val="28"/>
              </w:rPr>
              <w:t>Значения признака заявителя</w:t>
            </w:r>
            <w:bookmarkEnd w:id="4"/>
          </w:p>
        </w:tc>
      </w:tr>
      <w:tr w:rsidR="000F6C09">
        <w:trPr>
          <w:trHeight w:val="339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09" w:rsidRDefault="00B93AA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Результат муниципальной услуги, за которым обращается заявитель – </w:t>
            </w:r>
            <w:r>
              <w:rPr>
                <w:sz w:val="28"/>
                <w:szCs w:val="28"/>
              </w:rPr>
      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  <w:tr w:rsidR="000F6C09">
        <w:trPr>
          <w:trHeight w:val="8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09" w:rsidRDefault="00B93AA6">
            <w:pPr>
              <w:widowControl w:val="0"/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09" w:rsidRDefault="00B93AA6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Цель обращения?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09" w:rsidRDefault="00B93A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Предоставление информации об объектах недвижимого имущества, находящихся в муниципальной собственности и предназначенных для сдачи в аренду;</w:t>
            </w:r>
          </w:p>
          <w:p w:rsidR="000F6C09" w:rsidRDefault="00B93A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Исправление допущенных опечаток и (или) ошибок в выданных в результате предоставления муниципальной услуги документах</w:t>
            </w:r>
          </w:p>
          <w:p w:rsidR="000F6C09" w:rsidRDefault="000F6C09">
            <w:pPr>
              <w:widowControl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F6C09">
        <w:trPr>
          <w:trHeight w:val="8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09" w:rsidRDefault="00B93AA6">
            <w:pPr>
              <w:widowControl w:val="0"/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09" w:rsidRDefault="00B93AA6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Кто обращается за услугой</w:t>
            </w:r>
            <w:r>
              <w:rPr>
                <w:rFonts w:eastAsia="Calibri"/>
                <w:bCs/>
                <w:sz w:val="28"/>
                <w:szCs w:val="28"/>
              </w:rPr>
              <w:t>?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09" w:rsidRDefault="00B93AA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Физические или юридические лица;</w:t>
            </w:r>
          </w:p>
          <w:p w:rsidR="000F6C09" w:rsidRDefault="00B93AA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Уполномоченный представитель физического или юридического лица</w:t>
            </w:r>
          </w:p>
        </w:tc>
      </w:tr>
    </w:tbl>
    <w:p w:rsidR="000F6C09" w:rsidRDefault="000F6C09">
      <w:pPr>
        <w:rPr>
          <w:sz w:val="28"/>
          <w:szCs w:val="28"/>
        </w:rPr>
      </w:pPr>
    </w:p>
    <w:p w:rsidR="000F6C09" w:rsidRDefault="00B93AA6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Таблица 2. Комбинации значений признаков, каждая из которых соответствует одному варианту предоставления государственной услуги</w:t>
      </w:r>
    </w:p>
    <w:p w:rsidR="000F6C09" w:rsidRDefault="000F6C09">
      <w:pPr>
        <w:rPr>
          <w:sz w:val="28"/>
          <w:szCs w:val="28"/>
        </w:rPr>
      </w:pP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080"/>
      </w:tblGrid>
      <w:tr w:rsidR="000F6C09">
        <w:trPr>
          <w:trHeight w:val="56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09" w:rsidRDefault="00B93AA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№ варианта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09" w:rsidRDefault="00B93AA6">
            <w:pPr>
              <w:widowControl w:val="0"/>
              <w:ind w:firstLine="709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           Комбинация значений признаков</w:t>
            </w:r>
          </w:p>
        </w:tc>
      </w:tr>
      <w:tr w:rsidR="000F6C09">
        <w:trPr>
          <w:trHeight w:val="426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09" w:rsidRDefault="00B93AA6">
            <w:pPr>
              <w:widowControl w:val="0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Результат государственной услуги, за которым обращается заявитель – </w:t>
            </w:r>
            <w:r>
              <w:rPr>
                <w:rFonts w:eastAsia="Calibri"/>
                <w:sz w:val="28"/>
                <w:szCs w:val="28"/>
              </w:rPr>
      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  <w:tr w:rsidR="000F6C09">
        <w:trPr>
          <w:trHeight w:val="43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09" w:rsidRDefault="00B93AA6">
            <w:pPr>
              <w:widowControl w:val="0"/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09" w:rsidRDefault="00B93AA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аренду, за предоставлением муниципальной услуги обращается физическое или юридическое </w:t>
            </w:r>
            <w:r>
              <w:rPr>
                <w:rFonts w:eastAsia="Calibri"/>
                <w:sz w:val="28"/>
                <w:szCs w:val="28"/>
              </w:rPr>
              <w:lastRenderedPageBreak/>
              <w:t>лицо</w:t>
            </w:r>
          </w:p>
        </w:tc>
      </w:tr>
      <w:tr w:rsidR="000F6C09">
        <w:trPr>
          <w:trHeight w:val="43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09" w:rsidRDefault="00B93AA6">
            <w:pPr>
              <w:widowControl w:val="0"/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09" w:rsidRDefault="00B93AA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аренду, за предоставлением муниципальной услуги обращается уполномоченный представитель физического или юридического лица</w:t>
            </w:r>
          </w:p>
        </w:tc>
      </w:tr>
      <w:tr w:rsidR="000F6C09">
        <w:trPr>
          <w:trHeight w:val="43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09" w:rsidRDefault="00B93AA6">
            <w:pPr>
              <w:widowControl w:val="0"/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09" w:rsidRDefault="00B93AA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</w:tbl>
    <w:p w:rsidR="000F6C09" w:rsidRDefault="000F6C09">
      <w:pPr>
        <w:ind w:right="-1" w:firstLine="7020"/>
      </w:pPr>
    </w:p>
    <w:p w:rsidR="000F6C09" w:rsidRDefault="000F6C09">
      <w:pPr>
        <w:ind w:right="-1" w:firstLine="7020"/>
      </w:pPr>
    </w:p>
    <w:p w:rsidR="000F6C09" w:rsidRDefault="000F6C09">
      <w:pPr>
        <w:ind w:right="-1" w:firstLine="7020"/>
      </w:pPr>
    </w:p>
    <w:p w:rsidR="000F6C09" w:rsidRDefault="000F6C09">
      <w:pPr>
        <w:ind w:right="-1" w:firstLine="7020"/>
      </w:pPr>
    </w:p>
    <w:p w:rsidR="000F6C09" w:rsidRDefault="000F6C09">
      <w:pPr>
        <w:ind w:right="-1" w:firstLine="7020"/>
      </w:pPr>
    </w:p>
    <w:p w:rsidR="000F6C09" w:rsidRDefault="000F6C09">
      <w:pPr>
        <w:ind w:right="-1" w:firstLine="7020"/>
      </w:pPr>
    </w:p>
    <w:p w:rsidR="000F6C09" w:rsidRDefault="000F6C09">
      <w:pPr>
        <w:ind w:right="-1" w:firstLine="7020"/>
      </w:pPr>
    </w:p>
    <w:p w:rsidR="000F6C09" w:rsidRDefault="000F6C09">
      <w:pPr>
        <w:ind w:right="-1" w:firstLine="7020"/>
      </w:pPr>
    </w:p>
    <w:p w:rsidR="000F6C09" w:rsidRDefault="000F6C09">
      <w:pPr>
        <w:ind w:right="-1" w:firstLine="7020"/>
      </w:pPr>
    </w:p>
    <w:p w:rsidR="000F6C09" w:rsidRDefault="000F6C09">
      <w:pPr>
        <w:ind w:right="-1" w:firstLine="7020"/>
      </w:pPr>
    </w:p>
    <w:p w:rsidR="000F6C09" w:rsidRDefault="000F6C09">
      <w:pPr>
        <w:ind w:right="-1" w:firstLine="7020"/>
      </w:pPr>
    </w:p>
    <w:p w:rsidR="000F6C09" w:rsidRDefault="000F6C09">
      <w:pPr>
        <w:ind w:right="-1" w:firstLine="7020"/>
      </w:pPr>
    </w:p>
    <w:p w:rsidR="000F6C09" w:rsidRDefault="000F6C09">
      <w:pPr>
        <w:ind w:right="-1" w:firstLine="7020"/>
      </w:pPr>
    </w:p>
    <w:p w:rsidR="000F6C09" w:rsidRDefault="000F6C09">
      <w:pPr>
        <w:ind w:right="-1" w:firstLine="7020"/>
      </w:pPr>
    </w:p>
    <w:p w:rsidR="000F6C09" w:rsidRDefault="000F6C09">
      <w:pPr>
        <w:ind w:right="-1" w:firstLine="7020"/>
      </w:pPr>
    </w:p>
    <w:p w:rsidR="000F6C09" w:rsidRDefault="000F6C09">
      <w:pPr>
        <w:ind w:right="-1" w:firstLine="7020"/>
      </w:pPr>
    </w:p>
    <w:p w:rsidR="000F6C09" w:rsidRDefault="000F6C09">
      <w:pPr>
        <w:ind w:right="-1" w:firstLine="7020"/>
      </w:pPr>
    </w:p>
    <w:sectPr w:rsidR="000F6C09" w:rsidSect="008D3A6B">
      <w:headerReference w:type="default" r:id="rId18"/>
      <w:pgSz w:w="11906" w:h="16838"/>
      <w:pgMar w:top="1418" w:right="851" w:bottom="1418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8B" w:rsidRDefault="00C11C8B">
      <w:r>
        <w:separator/>
      </w:r>
    </w:p>
  </w:endnote>
  <w:endnote w:type="continuationSeparator" w:id="0">
    <w:p w:rsidR="00C11C8B" w:rsidRDefault="00C1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8B" w:rsidRDefault="00C11C8B">
      <w:r>
        <w:separator/>
      </w:r>
    </w:p>
  </w:footnote>
  <w:footnote w:type="continuationSeparator" w:id="0">
    <w:p w:rsidR="00C11C8B" w:rsidRDefault="00C11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E44" w:rsidRDefault="00A41E44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8D3A6B">
      <w:rPr>
        <w:noProof/>
      </w:rPr>
      <w:t>36</w:t>
    </w:r>
    <w:r>
      <w:fldChar w:fldCharType="end"/>
    </w:r>
  </w:p>
  <w:p w:rsidR="00A41E44" w:rsidRDefault="00A41E4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0291"/>
    <w:multiLevelType w:val="hybridMultilevel"/>
    <w:tmpl w:val="48AC791E"/>
    <w:lvl w:ilvl="0" w:tplc="DD941872">
      <w:start w:val="3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5F434BB5"/>
    <w:multiLevelType w:val="hybridMultilevel"/>
    <w:tmpl w:val="82D0E668"/>
    <w:lvl w:ilvl="0" w:tplc="0498A5E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7FA353C7"/>
    <w:multiLevelType w:val="hybridMultilevel"/>
    <w:tmpl w:val="AED81C40"/>
    <w:lvl w:ilvl="0" w:tplc="1EC857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09"/>
    <w:rsid w:val="000F6C09"/>
    <w:rsid w:val="001C42CE"/>
    <w:rsid w:val="003B6B61"/>
    <w:rsid w:val="00594091"/>
    <w:rsid w:val="00790FB8"/>
    <w:rsid w:val="008215FA"/>
    <w:rsid w:val="008B4E66"/>
    <w:rsid w:val="008D3A6B"/>
    <w:rsid w:val="00A144C1"/>
    <w:rsid w:val="00A41E44"/>
    <w:rsid w:val="00A476F9"/>
    <w:rsid w:val="00A93C32"/>
    <w:rsid w:val="00B42C1C"/>
    <w:rsid w:val="00B63B44"/>
    <w:rsid w:val="00B93AA6"/>
    <w:rsid w:val="00C11C8B"/>
    <w:rsid w:val="00C619BF"/>
    <w:rsid w:val="00C679AD"/>
    <w:rsid w:val="00C732CC"/>
    <w:rsid w:val="00E2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D3A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qFormat/>
    <w:rsid w:val="000C2C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4AB9"/>
    <w:rPr>
      <w:color w:val="0000FF"/>
      <w:u w:val="single"/>
    </w:rPr>
  </w:style>
  <w:style w:type="character" w:customStyle="1" w:styleId="blk">
    <w:name w:val="blk"/>
    <w:basedOn w:val="a0"/>
    <w:qFormat/>
    <w:rsid w:val="00012E1B"/>
  </w:style>
  <w:style w:type="character" w:styleId="a4">
    <w:name w:val="FollowedHyperlink"/>
    <w:rsid w:val="00C75357"/>
    <w:rPr>
      <w:color w:val="800080"/>
      <w:u w:val="single"/>
    </w:rPr>
  </w:style>
  <w:style w:type="character" w:customStyle="1" w:styleId="ConsPlusNonformat">
    <w:name w:val="ConsPlusNonformat Знак"/>
    <w:link w:val="ConsPlusNonformat0"/>
    <w:uiPriority w:val="99"/>
    <w:qFormat/>
    <w:locked/>
    <w:rsid w:val="008E7889"/>
    <w:rPr>
      <w:rFonts w:ascii="Courier New" w:hAnsi="Courier New" w:cs="Courier New"/>
      <w:lang w:val="ru-RU" w:eastAsia="ru-RU" w:bidi="ar-SA"/>
    </w:rPr>
  </w:style>
  <w:style w:type="character" w:customStyle="1" w:styleId="a5">
    <w:name w:val="Основной текст Знак"/>
    <w:link w:val="a6"/>
    <w:uiPriority w:val="1"/>
    <w:qFormat/>
    <w:rsid w:val="00251587"/>
    <w:rPr>
      <w:sz w:val="28"/>
      <w:szCs w:val="28"/>
      <w:lang w:eastAsia="en-US"/>
    </w:rPr>
  </w:style>
  <w:style w:type="character" w:styleId="a7">
    <w:name w:val="Strong"/>
    <w:uiPriority w:val="22"/>
    <w:qFormat/>
    <w:rsid w:val="00FF38AB"/>
    <w:rPr>
      <w:b/>
      <w:bCs/>
      <w:color w:val="auto"/>
    </w:rPr>
  </w:style>
  <w:style w:type="character" w:customStyle="1" w:styleId="a8">
    <w:name w:val="Верхний колонтитул Знак"/>
    <w:link w:val="a9"/>
    <w:uiPriority w:val="99"/>
    <w:qFormat/>
    <w:rsid w:val="000A750E"/>
    <w:rPr>
      <w:sz w:val="24"/>
      <w:szCs w:val="24"/>
    </w:rPr>
  </w:style>
  <w:style w:type="character" w:customStyle="1" w:styleId="aa">
    <w:name w:val="Нижний колонтитул Знак"/>
    <w:link w:val="ab"/>
    <w:qFormat/>
    <w:rsid w:val="000A750E"/>
    <w:rPr>
      <w:sz w:val="24"/>
      <w:szCs w:val="24"/>
    </w:rPr>
  </w:style>
  <w:style w:type="character" w:customStyle="1" w:styleId="ac">
    <w:name w:val="Текст концевой сноски Знак"/>
    <w:link w:val="ad"/>
    <w:qFormat/>
    <w:rsid w:val="0043266C"/>
    <w:rPr>
      <w:rFonts w:ascii="Calibri" w:hAnsi="Calibri"/>
      <w:szCs w:val="22"/>
      <w:lang w:val="en-US" w:eastAsia="en-US" w:bidi="en-US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link w:val="a5"/>
    <w:uiPriority w:val="1"/>
    <w:qFormat/>
    <w:rsid w:val="00251587"/>
    <w:pPr>
      <w:widowControl w:val="0"/>
      <w:ind w:left="152" w:firstLine="708"/>
      <w:jc w:val="both"/>
    </w:pPr>
    <w:rPr>
      <w:sz w:val="28"/>
      <w:szCs w:val="28"/>
      <w:lang w:eastAsia="en-US"/>
    </w:rPr>
  </w:style>
  <w:style w:type="paragraph" w:styleId="ae">
    <w:name w:val="List"/>
    <w:basedOn w:val="a6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nformat0">
    <w:name w:val="ConsPlusNonformat"/>
    <w:link w:val="ConsPlusNonformat"/>
    <w:uiPriority w:val="99"/>
    <w:qFormat/>
    <w:rsid w:val="008261A4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8261A4"/>
    <w:pPr>
      <w:widowControl w:val="0"/>
    </w:pPr>
    <w:rPr>
      <w:b/>
      <w:bCs/>
      <w:sz w:val="24"/>
      <w:szCs w:val="24"/>
    </w:rPr>
  </w:style>
  <w:style w:type="paragraph" w:styleId="af0">
    <w:name w:val="Balloon Text"/>
    <w:basedOn w:val="a"/>
    <w:semiHidden/>
    <w:qFormat/>
    <w:rsid w:val="003E2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BF08FD"/>
    <w:pPr>
      <w:widowControl w:val="0"/>
      <w:ind w:firstLine="720"/>
    </w:pPr>
    <w:rPr>
      <w:rFonts w:ascii="Arial" w:hAnsi="Arial" w:cs="Arial"/>
      <w:sz w:val="16"/>
      <w:szCs w:val="16"/>
    </w:rPr>
  </w:style>
  <w:style w:type="paragraph" w:customStyle="1" w:styleId="1">
    <w:name w:val="Абзац списка1"/>
    <w:basedOn w:val="a"/>
    <w:qFormat/>
    <w:rsid w:val="00545825"/>
    <w:pPr>
      <w:ind w:left="720"/>
    </w:pPr>
  </w:style>
  <w:style w:type="paragraph" w:customStyle="1" w:styleId="af1">
    <w:name w:val="Знак Знак Знак Знак Знак Знак Знак Знак Знак"/>
    <w:basedOn w:val="a"/>
    <w:qFormat/>
    <w:rsid w:val="00921DA5"/>
    <w:pPr>
      <w:tabs>
        <w:tab w:val="left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styleId="af2">
    <w:name w:val="Normal (Web)"/>
    <w:basedOn w:val="a"/>
    <w:qFormat/>
    <w:rsid w:val="00494DC4"/>
    <w:pPr>
      <w:spacing w:beforeAutospacing="1" w:afterAutospacing="1"/>
    </w:pPr>
  </w:style>
  <w:style w:type="paragraph" w:styleId="af3">
    <w:name w:val="List Paragraph"/>
    <w:basedOn w:val="a"/>
    <w:uiPriority w:val="1"/>
    <w:qFormat/>
    <w:rsid w:val="00F057E3"/>
    <w:pPr>
      <w:ind w:left="720"/>
      <w:contextualSpacing/>
    </w:pPr>
  </w:style>
  <w:style w:type="paragraph" w:customStyle="1" w:styleId="af4">
    <w:name w:val="Знак Знак Знак Знак"/>
    <w:basedOn w:val="a"/>
    <w:qFormat/>
    <w:rsid w:val="0023760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BlockQuotation">
    <w:name w:val="Block Quotation"/>
    <w:basedOn w:val="a"/>
    <w:qFormat/>
    <w:rsid w:val="0024217A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af5">
    <w:name w:val="Знак Знак Знак Знак Знак Знак Знак Знак"/>
    <w:basedOn w:val="a"/>
    <w:qFormat/>
    <w:rsid w:val="004B7219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8">
    <w:name w:val="Знак Знак8 Знак Знак"/>
    <w:basedOn w:val="a"/>
    <w:autoRedefine/>
    <w:qFormat/>
    <w:rsid w:val="00934AA3"/>
    <w:pPr>
      <w:tabs>
        <w:tab w:val="left" w:pos="2160"/>
      </w:tabs>
      <w:spacing w:before="120" w:line="240" w:lineRule="exact"/>
      <w:jc w:val="both"/>
    </w:pPr>
    <w:rPr>
      <w:lang w:val="en-US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a8"/>
    <w:uiPriority w:val="99"/>
    <w:rsid w:val="000A750E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rsid w:val="000A750E"/>
    <w:pPr>
      <w:tabs>
        <w:tab w:val="center" w:pos="4677"/>
        <w:tab w:val="right" w:pos="9355"/>
      </w:tabs>
    </w:pPr>
  </w:style>
  <w:style w:type="paragraph" w:styleId="af6">
    <w:name w:val="No Spacing"/>
    <w:uiPriority w:val="1"/>
    <w:qFormat/>
    <w:rsid w:val="00F24F9C"/>
    <w:rPr>
      <w:rFonts w:ascii="Calibri" w:eastAsia="Calibri" w:hAnsi="Calibri"/>
      <w:sz w:val="22"/>
      <w:szCs w:val="22"/>
      <w:lang w:eastAsia="en-US"/>
    </w:rPr>
  </w:style>
  <w:style w:type="paragraph" w:styleId="ad">
    <w:name w:val="endnote text"/>
    <w:basedOn w:val="a"/>
    <w:link w:val="ac"/>
    <w:rsid w:val="0043266C"/>
    <w:rPr>
      <w:rFonts w:ascii="Calibri" w:hAnsi="Calibri"/>
      <w:sz w:val="20"/>
      <w:szCs w:val="22"/>
      <w:lang w:val="en-US" w:eastAsia="en-US" w:bidi="en-US"/>
    </w:rPr>
  </w:style>
  <w:style w:type="table" w:styleId="af7">
    <w:name w:val="Table Grid"/>
    <w:basedOn w:val="a1"/>
    <w:rsid w:val="009F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uiPriority w:val="39"/>
    <w:rsid w:val="0042568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D3A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D3A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qFormat/>
    <w:rsid w:val="000C2C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4AB9"/>
    <w:rPr>
      <w:color w:val="0000FF"/>
      <w:u w:val="single"/>
    </w:rPr>
  </w:style>
  <w:style w:type="character" w:customStyle="1" w:styleId="blk">
    <w:name w:val="blk"/>
    <w:basedOn w:val="a0"/>
    <w:qFormat/>
    <w:rsid w:val="00012E1B"/>
  </w:style>
  <w:style w:type="character" w:styleId="a4">
    <w:name w:val="FollowedHyperlink"/>
    <w:rsid w:val="00C75357"/>
    <w:rPr>
      <w:color w:val="800080"/>
      <w:u w:val="single"/>
    </w:rPr>
  </w:style>
  <w:style w:type="character" w:customStyle="1" w:styleId="ConsPlusNonformat">
    <w:name w:val="ConsPlusNonformat Знак"/>
    <w:link w:val="ConsPlusNonformat0"/>
    <w:uiPriority w:val="99"/>
    <w:qFormat/>
    <w:locked/>
    <w:rsid w:val="008E7889"/>
    <w:rPr>
      <w:rFonts w:ascii="Courier New" w:hAnsi="Courier New" w:cs="Courier New"/>
      <w:lang w:val="ru-RU" w:eastAsia="ru-RU" w:bidi="ar-SA"/>
    </w:rPr>
  </w:style>
  <w:style w:type="character" w:customStyle="1" w:styleId="a5">
    <w:name w:val="Основной текст Знак"/>
    <w:link w:val="a6"/>
    <w:uiPriority w:val="1"/>
    <w:qFormat/>
    <w:rsid w:val="00251587"/>
    <w:rPr>
      <w:sz w:val="28"/>
      <w:szCs w:val="28"/>
      <w:lang w:eastAsia="en-US"/>
    </w:rPr>
  </w:style>
  <w:style w:type="character" w:styleId="a7">
    <w:name w:val="Strong"/>
    <w:uiPriority w:val="22"/>
    <w:qFormat/>
    <w:rsid w:val="00FF38AB"/>
    <w:rPr>
      <w:b/>
      <w:bCs/>
      <w:color w:val="auto"/>
    </w:rPr>
  </w:style>
  <w:style w:type="character" w:customStyle="1" w:styleId="a8">
    <w:name w:val="Верхний колонтитул Знак"/>
    <w:link w:val="a9"/>
    <w:uiPriority w:val="99"/>
    <w:qFormat/>
    <w:rsid w:val="000A750E"/>
    <w:rPr>
      <w:sz w:val="24"/>
      <w:szCs w:val="24"/>
    </w:rPr>
  </w:style>
  <w:style w:type="character" w:customStyle="1" w:styleId="aa">
    <w:name w:val="Нижний колонтитул Знак"/>
    <w:link w:val="ab"/>
    <w:qFormat/>
    <w:rsid w:val="000A750E"/>
    <w:rPr>
      <w:sz w:val="24"/>
      <w:szCs w:val="24"/>
    </w:rPr>
  </w:style>
  <w:style w:type="character" w:customStyle="1" w:styleId="ac">
    <w:name w:val="Текст концевой сноски Знак"/>
    <w:link w:val="ad"/>
    <w:qFormat/>
    <w:rsid w:val="0043266C"/>
    <w:rPr>
      <w:rFonts w:ascii="Calibri" w:hAnsi="Calibri"/>
      <w:szCs w:val="22"/>
      <w:lang w:val="en-US" w:eastAsia="en-US" w:bidi="en-US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link w:val="a5"/>
    <w:uiPriority w:val="1"/>
    <w:qFormat/>
    <w:rsid w:val="00251587"/>
    <w:pPr>
      <w:widowControl w:val="0"/>
      <w:ind w:left="152" w:firstLine="708"/>
      <w:jc w:val="both"/>
    </w:pPr>
    <w:rPr>
      <w:sz w:val="28"/>
      <w:szCs w:val="28"/>
      <w:lang w:eastAsia="en-US"/>
    </w:rPr>
  </w:style>
  <w:style w:type="paragraph" w:styleId="ae">
    <w:name w:val="List"/>
    <w:basedOn w:val="a6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nformat0">
    <w:name w:val="ConsPlusNonformat"/>
    <w:link w:val="ConsPlusNonformat"/>
    <w:uiPriority w:val="99"/>
    <w:qFormat/>
    <w:rsid w:val="008261A4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8261A4"/>
    <w:pPr>
      <w:widowControl w:val="0"/>
    </w:pPr>
    <w:rPr>
      <w:b/>
      <w:bCs/>
      <w:sz w:val="24"/>
      <w:szCs w:val="24"/>
    </w:rPr>
  </w:style>
  <w:style w:type="paragraph" w:styleId="af0">
    <w:name w:val="Balloon Text"/>
    <w:basedOn w:val="a"/>
    <w:semiHidden/>
    <w:qFormat/>
    <w:rsid w:val="003E2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BF08FD"/>
    <w:pPr>
      <w:widowControl w:val="0"/>
      <w:ind w:firstLine="720"/>
    </w:pPr>
    <w:rPr>
      <w:rFonts w:ascii="Arial" w:hAnsi="Arial" w:cs="Arial"/>
      <w:sz w:val="16"/>
      <w:szCs w:val="16"/>
    </w:rPr>
  </w:style>
  <w:style w:type="paragraph" w:customStyle="1" w:styleId="1">
    <w:name w:val="Абзац списка1"/>
    <w:basedOn w:val="a"/>
    <w:qFormat/>
    <w:rsid w:val="00545825"/>
    <w:pPr>
      <w:ind w:left="720"/>
    </w:pPr>
  </w:style>
  <w:style w:type="paragraph" w:customStyle="1" w:styleId="af1">
    <w:name w:val="Знак Знак Знак Знак Знак Знак Знак Знак Знак"/>
    <w:basedOn w:val="a"/>
    <w:qFormat/>
    <w:rsid w:val="00921DA5"/>
    <w:pPr>
      <w:tabs>
        <w:tab w:val="left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styleId="af2">
    <w:name w:val="Normal (Web)"/>
    <w:basedOn w:val="a"/>
    <w:qFormat/>
    <w:rsid w:val="00494DC4"/>
    <w:pPr>
      <w:spacing w:beforeAutospacing="1" w:afterAutospacing="1"/>
    </w:pPr>
  </w:style>
  <w:style w:type="paragraph" w:styleId="af3">
    <w:name w:val="List Paragraph"/>
    <w:basedOn w:val="a"/>
    <w:uiPriority w:val="1"/>
    <w:qFormat/>
    <w:rsid w:val="00F057E3"/>
    <w:pPr>
      <w:ind w:left="720"/>
      <w:contextualSpacing/>
    </w:pPr>
  </w:style>
  <w:style w:type="paragraph" w:customStyle="1" w:styleId="af4">
    <w:name w:val="Знак Знак Знак Знак"/>
    <w:basedOn w:val="a"/>
    <w:qFormat/>
    <w:rsid w:val="0023760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BlockQuotation">
    <w:name w:val="Block Quotation"/>
    <w:basedOn w:val="a"/>
    <w:qFormat/>
    <w:rsid w:val="0024217A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af5">
    <w:name w:val="Знак Знак Знак Знак Знак Знак Знак Знак"/>
    <w:basedOn w:val="a"/>
    <w:qFormat/>
    <w:rsid w:val="004B7219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8">
    <w:name w:val="Знак Знак8 Знак Знак"/>
    <w:basedOn w:val="a"/>
    <w:autoRedefine/>
    <w:qFormat/>
    <w:rsid w:val="00934AA3"/>
    <w:pPr>
      <w:tabs>
        <w:tab w:val="left" w:pos="2160"/>
      </w:tabs>
      <w:spacing w:before="120" w:line="240" w:lineRule="exact"/>
      <w:jc w:val="both"/>
    </w:pPr>
    <w:rPr>
      <w:lang w:val="en-US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a8"/>
    <w:uiPriority w:val="99"/>
    <w:rsid w:val="000A750E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rsid w:val="000A750E"/>
    <w:pPr>
      <w:tabs>
        <w:tab w:val="center" w:pos="4677"/>
        <w:tab w:val="right" w:pos="9355"/>
      </w:tabs>
    </w:pPr>
  </w:style>
  <w:style w:type="paragraph" w:styleId="af6">
    <w:name w:val="No Spacing"/>
    <w:uiPriority w:val="1"/>
    <w:qFormat/>
    <w:rsid w:val="00F24F9C"/>
    <w:rPr>
      <w:rFonts w:ascii="Calibri" w:eastAsia="Calibri" w:hAnsi="Calibri"/>
      <w:sz w:val="22"/>
      <w:szCs w:val="22"/>
      <w:lang w:eastAsia="en-US"/>
    </w:rPr>
  </w:style>
  <w:style w:type="paragraph" w:styleId="ad">
    <w:name w:val="endnote text"/>
    <w:basedOn w:val="a"/>
    <w:link w:val="ac"/>
    <w:rsid w:val="0043266C"/>
    <w:rPr>
      <w:rFonts w:ascii="Calibri" w:hAnsi="Calibri"/>
      <w:sz w:val="20"/>
      <w:szCs w:val="22"/>
      <w:lang w:val="en-US" w:eastAsia="en-US" w:bidi="en-US"/>
    </w:rPr>
  </w:style>
  <w:style w:type="table" w:styleId="af7">
    <w:name w:val="Table Grid"/>
    <w:basedOn w:val="a1"/>
    <w:rsid w:val="009F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uiPriority w:val="39"/>
    <w:rsid w:val="0042568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D3A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echenovo.nobl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463A4996A3FDFF38661FB396F80B3C26C1FEAE4227EF563A202341E0B9B4BA2717F8F65B950A12222735AECC413210DA3AF8123FDsBT0J" TargetMode="External"/><Relationship Id="rId17" Type="http://schemas.openxmlformats.org/officeDocument/2006/relationships/hyperlink" Target="http://www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CA1A8AAA92B42C4E86E84C20947E9716B567029ED59704C237718E9D053716ECB4BDA3489428F1C187D23269EFX2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275512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8A79A93D1E0AF527136510BD9EEE3447447DB478649584EC9337A636AEF4F608D09C298E8B534E3736610CD9DpA05G" TargetMode="External"/><Relationship Id="rId10" Type="http://schemas.openxmlformats.org/officeDocument/2006/relationships/hyperlink" Target="https://docs.cntd.ru/document/561260507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C9C9F14A0D3923922E3254114A70D9B512BB26157BBAEB311FB38D618F7747A9578EAAB0932596906C02C01C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FCA0D-5E79-4D90-942B-BB6BB182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11493</Words>
  <Characters>65513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ЛЕНИНГРАДСКИЙ ОБЛАСТНОЙ КОМИТЕТ ПО УПРАВЛЕНИЮ</vt:lpstr>
    </vt:vector>
  </TitlesOfParts>
  <Company>MPR</Company>
  <LinksUpToDate>false</LinksUpToDate>
  <CharactersWithSpaces>76853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ЛЕНИНГРАДСКИЙ ОБЛАСТНОЙ КОМИТЕТ ПО УПРАВЛЕНИЮ</dc:title>
  <dc:creator>Kalakina</dc:creator>
  <cp:lastModifiedBy>1</cp:lastModifiedBy>
  <cp:revision>2</cp:revision>
  <cp:lastPrinted>2024-12-27T08:14:00Z</cp:lastPrinted>
  <dcterms:created xsi:type="dcterms:W3CDTF">2024-12-27T08:14:00Z</dcterms:created>
  <dcterms:modified xsi:type="dcterms:W3CDTF">2024-12-27T08:14:00Z</dcterms:modified>
  <dc:language>ru-RU</dc:language>
</cp:coreProperties>
</file>